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6A" w:rsidRPr="006701A7" w:rsidRDefault="000A6215" w:rsidP="006701A7">
      <w:pPr>
        <w:pStyle w:val="4"/>
        <w:shd w:val="clear" w:color="auto" w:fill="auto"/>
        <w:spacing w:line="240" w:lineRule="auto"/>
        <w:ind w:left="-709" w:firstLine="425"/>
        <w:jc w:val="left"/>
        <w:rPr>
          <w:b/>
          <w:sz w:val="20"/>
          <w:szCs w:val="20"/>
        </w:rPr>
      </w:pPr>
      <w:r w:rsidRPr="006701A7">
        <w:rPr>
          <w:b/>
          <w:noProof/>
          <w:sz w:val="20"/>
          <w:szCs w:val="2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-897283</wp:posOffset>
            </wp:positionH>
            <wp:positionV relativeFrom="paragraph">
              <wp:posOffset>-450216</wp:posOffset>
            </wp:positionV>
            <wp:extent cx="7579222" cy="10686553"/>
            <wp:effectExtent l="19050" t="0" r="2678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222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C27" w:rsidRPr="006701A7">
        <w:rPr>
          <w:b/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-154305</wp:posOffset>
            </wp:positionV>
            <wp:extent cx="1771015" cy="6108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-детский-город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9AE" w:rsidRPr="006701A7">
        <w:rPr>
          <w:b/>
          <w:noProof/>
          <w:sz w:val="20"/>
          <w:szCs w:val="20"/>
        </w:rPr>
        <w:t xml:space="preserve"> </w:t>
      </w:r>
    </w:p>
    <w:p w:rsidR="00F77C27" w:rsidRPr="006701A7" w:rsidRDefault="00F77C27" w:rsidP="006701A7">
      <w:pPr>
        <w:pStyle w:val="4"/>
        <w:shd w:val="clear" w:color="auto" w:fill="auto"/>
        <w:spacing w:line="240" w:lineRule="auto"/>
        <w:ind w:left="-709" w:firstLine="425"/>
        <w:rPr>
          <w:b/>
          <w:sz w:val="20"/>
          <w:szCs w:val="20"/>
        </w:rPr>
      </w:pPr>
    </w:p>
    <w:p w:rsidR="00F77C27" w:rsidRPr="006701A7" w:rsidRDefault="00F77C27" w:rsidP="006701A7">
      <w:pPr>
        <w:pStyle w:val="4"/>
        <w:shd w:val="clear" w:color="auto" w:fill="auto"/>
        <w:spacing w:line="240" w:lineRule="auto"/>
        <w:ind w:left="-709" w:firstLine="425"/>
        <w:rPr>
          <w:b/>
          <w:sz w:val="20"/>
          <w:szCs w:val="20"/>
        </w:rPr>
      </w:pPr>
    </w:p>
    <w:p w:rsidR="002A49AE" w:rsidRPr="006701A7" w:rsidRDefault="002A49AE" w:rsidP="006701A7">
      <w:pPr>
        <w:pStyle w:val="4"/>
        <w:shd w:val="clear" w:color="auto" w:fill="auto"/>
        <w:spacing w:line="240" w:lineRule="auto"/>
        <w:ind w:left="-709" w:firstLine="425"/>
        <w:rPr>
          <w:sz w:val="20"/>
          <w:szCs w:val="20"/>
        </w:rPr>
      </w:pPr>
      <w:r w:rsidRPr="006701A7">
        <w:rPr>
          <w:b/>
          <w:sz w:val="20"/>
          <w:szCs w:val="20"/>
        </w:rPr>
        <w:t>ПУБЛИЧНАЯ ОФЕРТА</w:t>
      </w:r>
      <w:r w:rsidRPr="006701A7">
        <w:rPr>
          <w:sz w:val="20"/>
          <w:szCs w:val="20"/>
        </w:rPr>
        <w:t xml:space="preserve"> </w:t>
      </w:r>
    </w:p>
    <w:p w:rsidR="007F3236" w:rsidRPr="006701A7" w:rsidRDefault="005B7A1F" w:rsidP="006701A7">
      <w:pPr>
        <w:pStyle w:val="4"/>
        <w:shd w:val="clear" w:color="auto" w:fill="auto"/>
        <w:spacing w:line="240" w:lineRule="auto"/>
        <w:ind w:left="-709" w:firstLine="425"/>
        <w:rPr>
          <w:sz w:val="20"/>
          <w:szCs w:val="20"/>
        </w:rPr>
      </w:pPr>
      <w:r w:rsidRPr="006701A7">
        <w:rPr>
          <w:sz w:val="20"/>
          <w:szCs w:val="20"/>
        </w:rPr>
        <w:t>об оказании услуг по посещению и предоставлению прочих услуг на территории</w:t>
      </w:r>
    </w:p>
    <w:p w:rsidR="006724A8" w:rsidRPr="006701A7" w:rsidRDefault="007F3236" w:rsidP="006701A7">
      <w:pPr>
        <w:pStyle w:val="4"/>
        <w:shd w:val="clear" w:color="auto" w:fill="auto"/>
        <w:spacing w:line="240" w:lineRule="auto"/>
        <w:ind w:left="-709" w:firstLine="425"/>
        <w:rPr>
          <w:sz w:val="20"/>
          <w:szCs w:val="20"/>
        </w:rPr>
      </w:pPr>
      <w:r w:rsidRPr="006701A7">
        <w:rPr>
          <w:sz w:val="20"/>
          <w:szCs w:val="20"/>
        </w:rPr>
        <w:t xml:space="preserve"> ООО «МастерСити</w:t>
      </w:r>
      <w:r w:rsidR="005B7A1F" w:rsidRPr="006701A7">
        <w:rPr>
          <w:sz w:val="20"/>
          <w:szCs w:val="20"/>
        </w:rPr>
        <w:t>», расположенно</w:t>
      </w:r>
      <w:r w:rsidR="00036B1F" w:rsidRPr="006701A7">
        <w:rPr>
          <w:sz w:val="20"/>
          <w:szCs w:val="20"/>
        </w:rPr>
        <w:t>го</w:t>
      </w:r>
      <w:r w:rsidR="005B7A1F" w:rsidRPr="006701A7">
        <w:rPr>
          <w:sz w:val="20"/>
          <w:szCs w:val="20"/>
        </w:rPr>
        <w:t xml:space="preserve"> по адресу</w:t>
      </w:r>
      <w:r w:rsidR="006724A8" w:rsidRPr="006701A7">
        <w:rPr>
          <w:sz w:val="20"/>
          <w:szCs w:val="20"/>
        </w:rPr>
        <w:t>:</w:t>
      </w:r>
    </w:p>
    <w:p w:rsidR="007F3236" w:rsidRPr="006701A7" w:rsidRDefault="00562F4F" w:rsidP="006701A7">
      <w:pPr>
        <w:pStyle w:val="4"/>
        <w:shd w:val="clear" w:color="auto" w:fill="auto"/>
        <w:spacing w:line="240" w:lineRule="auto"/>
        <w:ind w:left="-709" w:firstLine="425"/>
        <w:rPr>
          <w:sz w:val="20"/>
          <w:szCs w:val="20"/>
        </w:rPr>
      </w:pPr>
      <w:r w:rsidRPr="006701A7">
        <w:rPr>
          <w:sz w:val="20"/>
          <w:szCs w:val="20"/>
        </w:rPr>
        <w:t>420133</w:t>
      </w:r>
      <w:r w:rsidR="007F3236" w:rsidRPr="006701A7">
        <w:rPr>
          <w:sz w:val="20"/>
          <w:szCs w:val="20"/>
        </w:rPr>
        <w:t xml:space="preserve"> Республика Татарстан г. Казань проспект Ямашева д.115 а</w:t>
      </w:r>
    </w:p>
    <w:p w:rsidR="006724A8" w:rsidRPr="006701A7" w:rsidRDefault="006724A8" w:rsidP="006701A7">
      <w:pPr>
        <w:pStyle w:val="4"/>
        <w:shd w:val="clear" w:color="auto" w:fill="auto"/>
        <w:spacing w:line="240" w:lineRule="auto"/>
        <w:ind w:left="-709" w:firstLine="425"/>
        <w:rPr>
          <w:sz w:val="20"/>
          <w:szCs w:val="20"/>
        </w:rPr>
      </w:pPr>
    </w:p>
    <w:p w:rsidR="006724A8" w:rsidRPr="006701A7" w:rsidRDefault="003E0C95" w:rsidP="006701A7">
      <w:pPr>
        <w:pStyle w:val="4"/>
        <w:shd w:val="clear" w:color="auto" w:fill="auto"/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г. Казань</w:t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</w:r>
      <w:r w:rsidR="006701A7">
        <w:rPr>
          <w:sz w:val="20"/>
          <w:szCs w:val="20"/>
        </w:rPr>
        <w:t xml:space="preserve">                                                        </w:t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</w:r>
      <w:r w:rsidR="0003263B">
        <w:rPr>
          <w:sz w:val="20"/>
          <w:szCs w:val="20"/>
        </w:rPr>
        <w:t xml:space="preserve">     </w:t>
      </w:r>
      <w:r w:rsidR="006701A7">
        <w:rPr>
          <w:sz w:val="20"/>
          <w:szCs w:val="20"/>
        </w:rPr>
        <w:t xml:space="preserve">   </w:t>
      </w:r>
      <w:r w:rsidRPr="006701A7">
        <w:rPr>
          <w:sz w:val="20"/>
          <w:szCs w:val="20"/>
        </w:rPr>
        <w:t>28</w:t>
      </w:r>
      <w:r w:rsidR="006724A8" w:rsidRPr="006701A7">
        <w:rPr>
          <w:sz w:val="20"/>
          <w:szCs w:val="20"/>
        </w:rPr>
        <w:t xml:space="preserve"> октября 2014</w:t>
      </w:r>
      <w:r w:rsidR="0003263B">
        <w:rPr>
          <w:sz w:val="20"/>
          <w:szCs w:val="20"/>
        </w:rPr>
        <w:t xml:space="preserve"> </w:t>
      </w:r>
      <w:r w:rsidR="006724A8" w:rsidRPr="006701A7">
        <w:rPr>
          <w:sz w:val="20"/>
          <w:szCs w:val="20"/>
        </w:rPr>
        <w:t>г.</w:t>
      </w:r>
    </w:p>
    <w:p w:rsidR="007F3236" w:rsidRPr="006701A7" w:rsidRDefault="007F3236" w:rsidP="006701A7">
      <w:pPr>
        <w:pStyle w:val="4"/>
        <w:shd w:val="clear" w:color="auto" w:fill="auto"/>
        <w:spacing w:line="240" w:lineRule="auto"/>
        <w:ind w:left="-709" w:firstLine="425"/>
        <w:jc w:val="both"/>
        <w:rPr>
          <w:sz w:val="20"/>
          <w:szCs w:val="20"/>
        </w:rPr>
      </w:pPr>
    </w:p>
    <w:p w:rsidR="00571E6A" w:rsidRPr="006701A7" w:rsidRDefault="007F3236" w:rsidP="0003263B">
      <w:pPr>
        <w:pStyle w:val="4"/>
        <w:shd w:val="clear" w:color="auto" w:fill="auto"/>
        <w:spacing w:line="240" w:lineRule="auto"/>
        <w:ind w:left="-709" w:firstLine="993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Д</w:t>
      </w:r>
      <w:r w:rsidR="005B7A1F" w:rsidRPr="006701A7">
        <w:rPr>
          <w:sz w:val="20"/>
          <w:szCs w:val="20"/>
        </w:rPr>
        <w:t>анный документ является официальным предложени</w:t>
      </w:r>
      <w:r w:rsidR="002F4666" w:rsidRPr="006701A7">
        <w:rPr>
          <w:sz w:val="20"/>
          <w:szCs w:val="20"/>
        </w:rPr>
        <w:t>е</w:t>
      </w:r>
      <w:r w:rsidR="00714496" w:rsidRPr="006701A7">
        <w:rPr>
          <w:sz w:val="20"/>
          <w:szCs w:val="20"/>
        </w:rPr>
        <w:t>м (публичной офертой О</w:t>
      </w:r>
      <w:r w:rsidR="005B7A1F" w:rsidRPr="006701A7">
        <w:rPr>
          <w:sz w:val="20"/>
          <w:szCs w:val="20"/>
        </w:rPr>
        <w:t>бщества с ограни</w:t>
      </w:r>
      <w:r w:rsidRPr="006701A7">
        <w:rPr>
          <w:sz w:val="20"/>
          <w:szCs w:val="20"/>
        </w:rPr>
        <w:t>ченной ответственностью "МастерСити</w:t>
      </w:r>
      <w:r w:rsidR="005B7A1F" w:rsidRPr="006701A7">
        <w:rPr>
          <w:sz w:val="20"/>
          <w:szCs w:val="20"/>
        </w:rPr>
        <w:t>" (в дальнейшем именуемого "ИСПОЛНИТЕЛЬ") и содержит все существенные условия предоставления услуг</w:t>
      </w:r>
      <w:r w:rsidRPr="006701A7">
        <w:rPr>
          <w:sz w:val="20"/>
          <w:szCs w:val="20"/>
        </w:rPr>
        <w:t xml:space="preserve"> в </w:t>
      </w:r>
      <w:r w:rsidR="000C320B" w:rsidRPr="006701A7">
        <w:rPr>
          <w:sz w:val="20"/>
          <w:szCs w:val="20"/>
        </w:rPr>
        <w:t xml:space="preserve">Семейном Развлекательном центре </w:t>
      </w:r>
      <w:r w:rsidRPr="006701A7">
        <w:rPr>
          <w:sz w:val="20"/>
          <w:szCs w:val="20"/>
        </w:rPr>
        <w:t>«КидСпейс»</w:t>
      </w:r>
      <w:r w:rsidR="00036B1F" w:rsidRPr="006701A7">
        <w:rPr>
          <w:sz w:val="20"/>
          <w:szCs w:val="20"/>
        </w:rPr>
        <w:t xml:space="preserve"> </w:t>
      </w:r>
      <w:r w:rsidR="000C320B" w:rsidRPr="006701A7">
        <w:rPr>
          <w:sz w:val="20"/>
          <w:szCs w:val="20"/>
        </w:rPr>
        <w:t xml:space="preserve">(далее </w:t>
      </w:r>
      <w:r w:rsidR="000A78CC" w:rsidRPr="006701A7">
        <w:rPr>
          <w:sz w:val="20"/>
          <w:szCs w:val="20"/>
        </w:rPr>
        <w:t>СРЦ</w:t>
      </w:r>
      <w:r w:rsidR="000C320B" w:rsidRPr="006701A7">
        <w:rPr>
          <w:sz w:val="20"/>
          <w:szCs w:val="20"/>
        </w:rPr>
        <w:t>)</w:t>
      </w:r>
      <w:r w:rsidRPr="006701A7">
        <w:rPr>
          <w:sz w:val="20"/>
          <w:szCs w:val="20"/>
        </w:rPr>
        <w:t>, расположенно</w:t>
      </w:r>
      <w:r w:rsidR="00036B1F" w:rsidRPr="006701A7">
        <w:rPr>
          <w:sz w:val="20"/>
          <w:szCs w:val="20"/>
        </w:rPr>
        <w:t>го</w:t>
      </w:r>
      <w:r w:rsidR="005B7A1F" w:rsidRPr="006701A7">
        <w:rPr>
          <w:sz w:val="20"/>
          <w:szCs w:val="20"/>
        </w:rPr>
        <w:t xml:space="preserve"> по адресу</w:t>
      </w:r>
      <w:r w:rsidR="002F4666" w:rsidRPr="006701A7">
        <w:rPr>
          <w:sz w:val="20"/>
          <w:szCs w:val="20"/>
        </w:rPr>
        <w:t xml:space="preserve">: </w:t>
      </w:r>
      <w:r w:rsidRPr="006701A7">
        <w:rPr>
          <w:sz w:val="20"/>
          <w:szCs w:val="20"/>
        </w:rPr>
        <w:t>Республика Татарстан</w:t>
      </w:r>
      <w:r w:rsidR="002F4666" w:rsidRPr="006701A7">
        <w:rPr>
          <w:sz w:val="20"/>
          <w:szCs w:val="20"/>
        </w:rPr>
        <w:t>,</w:t>
      </w:r>
      <w:r w:rsidRPr="006701A7">
        <w:rPr>
          <w:sz w:val="20"/>
          <w:szCs w:val="20"/>
        </w:rPr>
        <w:t xml:space="preserve"> г. Казань</w:t>
      </w:r>
      <w:r w:rsidR="002F4666" w:rsidRPr="006701A7">
        <w:rPr>
          <w:sz w:val="20"/>
          <w:szCs w:val="20"/>
        </w:rPr>
        <w:t>,</w:t>
      </w:r>
      <w:r w:rsidRPr="006701A7">
        <w:rPr>
          <w:sz w:val="20"/>
          <w:szCs w:val="20"/>
        </w:rPr>
        <w:t xml:space="preserve"> проспект Ямашева</w:t>
      </w:r>
      <w:r w:rsidR="002F4666" w:rsidRPr="006701A7">
        <w:rPr>
          <w:sz w:val="20"/>
          <w:szCs w:val="20"/>
        </w:rPr>
        <w:t>,</w:t>
      </w:r>
      <w:r w:rsidRPr="006701A7">
        <w:rPr>
          <w:sz w:val="20"/>
          <w:szCs w:val="20"/>
        </w:rPr>
        <w:t xml:space="preserve"> д.115 а.</w:t>
      </w:r>
    </w:p>
    <w:p w:rsidR="00571E6A" w:rsidRPr="006701A7" w:rsidRDefault="005B7A1F" w:rsidP="0003263B">
      <w:pPr>
        <w:pStyle w:val="4"/>
        <w:shd w:val="clear" w:color="auto" w:fill="auto"/>
        <w:spacing w:line="240" w:lineRule="auto"/>
        <w:ind w:left="-709" w:firstLine="993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КЛИЕНТОМ (в соответствии с пунктом 3 статьи 438 ГК РФ акцепт оферты равносилен заключению договора на условиях, изложенных в оферте).</w:t>
      </w:r>
    </w:p>
    <w:p w:rsidR="00B910AA" w:rsidRPr="006701A7" w:rsidRDefault="005B7A1F" w:rsidP="0003263B">
      <w:pPr>
        <w:pStyle w:val="4"/>
        <w:shd w:val="clear" w:color="auto" w:fill="auto"/>
        <w:spacing w:line="240" w:lineRule="auto"/>
        <w:ind w:left="-709" w:firstLine="993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В соответствии со ст.ст. 435-443 Гражданского Кодекса РФ ИСПОЛНИТЕЛЬ вправе заключать Договор, как с физическими, так и с юридическими лицами (далее по тексту КЛИЕНТ), путем публикации Публичной оферты, содержащей все существенные условия договора и последующим принятием ее условий КЛИЕНТОМ, выраженных полным и безоговорочным Акцептом, т.е. осуществлением КЛИЕНТОМ действий, направленных на получение предлагаемых ИСПОЛНИТЕЛЕМ услуг, в том числе из числа указанных в настоящей Оферте, а именно покупкой билета в кассе Исполнителя. При этом договор считается заключенным без подписания в каждом конкретном случае, т.к. акцепт оферты приравнивается к заключению договора на указанных ниже условиях.</w:t>
      </w:r>
      <w:r w:rsidR="006724A8" w:rsidRPr="006701A7">
        <w:rPr>
          <w:sz w:val="20"/>
          <w:szCs w:val="20"/>
        </w:rPr>
        <w:t xml:space="preserve"> Частичный акцепт, а равно акцепт на иных условиях не допускается.</w:t>
      </w:r>
    </w:p>
    <w:p w:rsidR="00571E6A" w:rsidRPr="006701A7" w:rsidRDefault="005B7A1F" w:rsidP="006701A7">
      <w:pPr>
        <w:pStyle w:val="4"/>
        <w:numPr>
          <w:ilvl w:val="0"/>
          <w:numId w:val="1"/>
        </w:numPr>
        <w:shd w:val="clear" w:color="auto" w:fill="auto"/>
        <w:tabs>
          <w:tab w:val="left" w:pos="140"/>
        </w:tabs>
        <w:spacing w:line="240" w:lineRule="auto"/>
        <w:ind w:left="-709" w:firstLine="425"/>
        <w:rPr>
          <w:sz w:val="20"/>
          <w:szCs w:val="20"/>
        </w:rPr>
      </w:pPr>
      <w:r w:rsidRPr="006701A7">
        <w:rPr>
          <w:b/>
          <w:sz w:val="20"/>
          <w:szCs w:val="20"/>
        </w:rPr>
        <w:t>ПРЕДМЕТ ДОГОВОРА ОФЕРТЫ</w:t>
      </w:r>
      <w:r w:rsidRPr="006701A7">
        <w:rPr>
          <w:sz w:val="20"/>
          <w:szCs w:val="20"/>
        </w:rPr>
        <w:t>.</w:t>
      </w:r>
    </w:p>
    <w:p w:rsidR="00571E6A" w:rsidRPr="006701A7" w:rsidRDefault="005B7A1F" w:rsidP="006701A7">
      <w:pPr>
        <w:pStyle w:val="4"/>
        <w:numPr>
          <w:ilvl w:val="1"/>
          <w:numId w:val="1"/>
        </w:numPr>
        <w:shd w:val="clear" w:color="auto" w:fill="auto"/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ИСПОЛНИТЕЛЬ предоставляет КЛИЕНТУ платные услуги по посещению и предоставлению прочих </w:t>
      </w:r>
      <w:r w:rsidR="007F3236" w:rsidRPr="006701A7">
        <w:rPr>
          <w:sz w:val="20"/>
          <w:szCs w:val="20"/>
        </w:rPr>
        <w:t>услуг на территории ООО «МастерСити</w:t>
      </w:r>
      <w:r w:rsidRPr="006701A7">
        <w:rPr>
          <w:sz w:val="20"/>
          <w:szCs w:val="20"/>
        </w:rPr>
        <w:t>», расположенно</w:t>
      </w:r>
      <w:r w:rsidR="00036B1F" w:rsidRPr="006701A7">
        <w:rPr>
          <w:sz w:val="20"/>
          <w:szCs w:val="20"/>
        </w:rPr>
        <w:t>го</w:t>
      </w:r>
      <w:r w:rsidRPr="006701A7">
        <w:rPr>
          <w:sz w:val="20"/>
          <w:szCs w:val="20"/>
        </w:rPr>
        <w:t xml:space="preserve"> по адр</w:t>
      </w:r>
      <w:r w:rsidR="007F3236" w:rsidRPr="006701A7">
        <w:rPr>
          <w:sz w:val="20"/>
          <w:szCs w:val="20"/>
        </w:rPr>
        <w:t>есу: Республика Татарстан г. Казань проспект Ямашева д.115а.</w:t>
      </w:r>
    </w:p>
    <w:p w:rsidR="00571E6A" w:rsidRPr="006701A7" w:rsidRDefault="005B7A1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89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Ответственным за качество предоставляемых услуг перед пользователями услуг (КЛИЕНТАМИ) является ИСПОЛНИТЕЛЬ.</w:t>
      </w:r>
    </w:p>
    <w:p w:rsidR="00571E6A" w:rsidRPr="006701A7" w:rsidRDefault="005B7A1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46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Условия настоящей Оферты являются универсальными, </w:t>
      </w:r>
      <w:r w:rsidR="000C320B" w:rsidRPr="006701A7">
        <w:rPr>
          <w:sz w:val="20"/>
          <w:szCs w:val="20"/>
        </w:rPr>
        <w:t>равно обязательными</w:t>
      </w:r>
      <w:r w:rsidRPr="006701A7">
        <w:rPr>
          <w:sz w:val="20"/>
          <w:szCs w:val="20"/>
        </w:rPr>
        <w:t xml:space="preserve"> для всех КЛИЕНТОВ и не могут быть изменены для одного из них. Настоящая Оферта не может учитывать индивидуальные условия и требования КЛИЕНТОВ и не предусматривает индивидуального отношения к КЛИЕНТАМ.</w:t>
      </w:r>
    </w:p>
    <w:p w:rsidR="00A02C4F" w:rsidRPr="006701A7" w:rsidRDefault="00785073" w:rsidP="006701A7">
      <w:pPr>
        <w:pStyle w:val="4"/>
        <w:numPr>
          <w:ilvl w:val="1"/>
          <w:numId w:val="1"/>
        </w:numPr>
        <w:shd w:val="clear" w:color="auto" w:fill="auto"/>
        <w:tabs>
          <w:tab w:val="left" w:pos="246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КЛИЕНТ при покупке билета в соответствии с Федеральным законом от 27.07.2006г. №152-ФЗ «О персональных данных» соглашается с обработкой ИСПОЛНИТЕЛЕМ своих персональных данных и данных о несовершеннолетнем посетителе, в пользу которого приобретается Билет, а именно фамилии, имени, отчества, возраста и телефонного номера, с целью исполнения ИСПОЛНИТЕЛЕМ настоящего договора.</w:t>
      </w:r>
    </w:p>
    <w:p w:rsidR="00A02C4F" w:rsidRPr="006701A7" w:rsidRDefault="00A02C4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46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ИСПОЛНИТЕЛЬ делает все возможное, чтобы обеспечить качественное предоставление услуг КЛИЕНТУ.</w:t>
      </w:r>
    </w:p>
    <w:p w:rsidR="00571E6A" w:rsidRPr="006701A7" w:rsidRDefault="005B7A1F" w:rsidP="006701A7">
      <w:pPr>
        <w:pStyle w:val="4"/>
        <w:numPr>
          <w:ilvl w:val="0"/>
          <w:numId w:val="1"/>
        </w:numPr>
        <w:shd w:val="clear" w:color="auto" w:fill="auto"/>
        <w:tabs>
          <w:tab w:val="left" w:pos="150"/>
        </w:tabs>
        <w:spacing w:line="240" w:lineRule="auto"/>
        <w:ind w:left="-709" w:firstLine="425"/>
        <w:rPr>
          <w:b/>
          <w:sz w:val="20"/>
          <w:szCs w:val="20"/>
        </w:rPr>
      </w:pPr>
      <w:r w:rsidRPr="006701A7">
        <w:rPr>
          <w:b/>
          <w:sz w:val="20"/>
          <w:szCs w:val="20"/>
        </w:rPr>
        <w:t>МОМЕНТ ЗАКЛЮЧЕНИЯ ДОГОВОРА.</w:t>
      </w:r>
    </w:p>
    <w:p w:rsidR="00571E6A" w:rsidRPr="006701A7" w:rsidRDefault="005B7A1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571E6A" w:rsidRPr="006701A7" w:rsidRDefault="005B7A1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46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Акцепт оферты - оплата заказанных услуг (приобретение билета) в порядке, определяемом Тарифами и Правилами ИСПОЛНИТЕЛЯ, а также условиями оплаты услуг.</w:t>
      </w:r>
    </w:p>
    <w:p w:rsidR="00571E6A" w:rsidRPr="006701A7" w:rsidRDefault="005B7A1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Заказ КЛИЕНТА - приобретение билета, </w:t>
      </w:r>
      <w:r w:rsidR="00714496" w:rsidRPr="006701A7">
        <w:rPr>
          <w:sz w:val="20"/>
          <w:szCs w:val="20"/>
        </w:rPr>
        <w:t xml:space="preserve">сертификата, </w:t>
      </w:r>
      <w:r w:rsidRPr="006701A7">
        <w:rPr>
          <w:sz w:val="20"/>
          <w:szCs w:val="20"/>
        </w:rPr>
        <w:t>абонемента, в том числе на группов</w:t>
      </w:r>
      <w:r w:rsidR="00714496" w:rsidRPr="006701A7">
        <w:rPr>
          <w:sz w:val="20"/>
          <w:szCs w:val="20"/>
        </w:rPr>
        <w:t>ое или индивидуальное посещение, организованное</w:t>
      </w:r>
      <w:r w:rsidRPr="006701A7">
        <w:rPr>
          <w:sz w:val="20"/>
          <w:szCs w:val="20"/>
        </w:rPr>
        <w:t xml:space="preserve"> и предоставляем</w:t>
      </w:r>
      <w:r w:rsidR="00714496" w:rsidRPr="006701A7">
        <w:rPr>
          <w:sz w:val="20"/>
          <w:szCs w:val="20"/>
        </w:rPr>
        <w:t>ое</w:t>
      </w:r>
      <w:r w:rsidRPr="006701A7">
        <w:rPr>
          <w:sz w:val="20"/>
          <w:szCs w:val="20"/>
        </w:rPr>
        <w:t xml:space="preserve"> ИСПОЛНИТЕЛЕМ, либо опл</w:t>
      </w:r>
      <w:r w:rsidR="008603B1" w:rsidRPr="006701A7">
        <w:rPr>
          <w:sz w:val="20"/>
          <w:szCs w:val="20"/>
        </w:rPr>
        <w:t>ата любых иных услуг ИСПОЛНИТЕЛЯ</w:t>
      </w:r>
      <w:r w:rsidRPr="006701A7">
        <w:rPr>
          <w:sz w:val="20"/>
          <w:szCs w:val="20"/>
        </w:rPr>
        <w:t>.</w:t>
      </w:r>
    </w:p>
    <w:p w:rsidR="00562F4F" w:rsidRPr="006701A7" w:rsidRDefault="00562F4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7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Мероприятие – игровые или обучающие занятия и мероприятия, проводимые ИСПОЛНИТЕЛЕМ.</w:t>
      </w:r>
    </w:p>
    <w:p w:rsidR="00571E6A" w:rsidRPr="006701A7" w:rsidRDefault="005B7A1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7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Совершая Заказ, КЛИЕНТ подтверждает, что полностью и безоговорочно согласен с содержанием настоящей Оферты и что КЛИЕНТ соответствует требованиям, изложенным в настоящей Оферте, и рассматривается как лицо, вступившее с ИСПОЛНИТЕЛЕМ в договорные отношения. Совершая Заказ, КЛИЕНТ также подтверждает, что в случае несогласия с настоящей Офертой, а равно в случае несоответствия требованиям настоящей Оферты, он немедленно должен отказаться от действий по совершению заказа.</w:t>
      </w:r>
    </w:p>
    <w:p w:rsidR="002F4666" w:rsidRPr="006701A7" w:rsidRDefault="005B7A1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46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sz w:val="20"/>
          <w:szCs w:val="20"/>
        </w:rPr>
        <w:t>Совершая заказ на группо</w:t>
      </w:r>
      <w:r w:rsidR="007F3236" w:rsidRPr="006701A7">
        <w:rPr>
          <w:sz w:val="20"/>
          <w:szCs w:val="20"/>
        </w:rPr>
        <w:t>вое посещение</w:t>
      </w:r>
      <w:r w:rsidRPr="006701A7">
        <w:rPr>
          <w:sz w:val="20"/>
          <w:szCs w:val="20"/>
        </w:rPr>
        <w:t>, КЛИЕНТ подтверждает, что полностью и безоговорочно согласен со следующими требованиями и правилами:</w:t>
      </w:r>
      <w:r w:rsidR="002F4666" w:rsidRPr="006701A7">
        <w:rPr>
          <w:color w:val="auto"/>
          <w:sz w:val="20"/>
          <w:szCs w:val="20"/>
        </w:rPr>
        <w:t xml:space="preserve"> </w:t>
      </w:r>
    </w:p>
    <w:p w:rsidR="002F4666" w:rsidRPr="006701A7" w:rsidRDefault="002F4666" w:rsidP="006701A7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бронирование посещения производится на конкретное время, согласован</w:t>
      </w:r>
      <w:r w:rsidR="00BD4D21" w:rsidRPr="006701A7">
        <w:rPr>
          <w:sz w:val="20"/>
          <w:szCs w:val="20"/>
        </w:rPr>
        <w:t xml:space="preserve">ное КЛИЕНТОМ с администратором </w:t>
      </w:r>
      <w:r w:rsidRPr="006701A7">
        <w:rPr>
          <w:sz w:val="20"/>
          <w:szCs w:val="20"/>
        </w:rPr>
        <w:t>(в письменной или устной форме) и изменению не подлежит;</w:t>
      </w:r>
    </w:p>
    <w:p w:rsidR="00BD4D21" w:rsidRPr="006701A7" w:rsidRDefault="00BD4D21" w:rsidP="006701A7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КЛИЕНТУ рекомендовано предварительно, не менее чем за два дня до организованного посещения, согласовать с представ</w:t>
      </w:r>
      <w:r w:rsidR="008603B1" w:rsidRPr="006701A7">
        <w:rPr>
          <w:sz w:val="20"/>
          <w:szCs w:val="20"/>
        </w:rPr>
        <w:t>ителем ИСПОЛНИТЕЛЯ</w:t>
      </w:r>
      <w:r w:rsidRPr="006701A7">
        <w:rPr>
          <w:sz w:val="20"/>
          <w:szCs w:val="20"/>
        </w:rPr>
        <w:t xml:space="preserve"> организацию питания детей, путем заполнения соответствующего бланка заявки, с указанием наименования, количества и прочих уточняющих подробностей по действующему меню, а также внесении предварительной оплаты в размере не менее 50 %. Изменения по заявке на питание на уменьшение объема заказа принимаются не позднее, чем за два дня до посещения, возможность изменения объема заказа на питание большую сторону менее чем за два </w:t>
      </w:r>
      <w:r w:rsidR="008603B1" w:rsidRPr="006701A7">
        <w:rPr>
          <w:sz w:val="20"/>
          <w:szCs w:val="20"/>
        </w:rPr>
        <w:t>дня рассматривается ИСПОЛНИТЕЛЕМ</w:t>
      </w:r>
      <w:r w:rsidRPr="006701A7">
        <w:rPr>
          <w:sz w:val="20"/>
          <w:szCs w:val="20"/>
        </w:rPr>
        <w:t xml:space="preserve"> в индивидуальном порядке на основании волеизъявления КЛИЕНТА.</w:t>
      </w:r>
      <w:r w:rsidR="004822D3" w:rsidRPr="006701A7">
        <w:rPr>
          <w:sz w:val="20"/>
          <w:szCs w:val="20"/>
        </w:rPr>
        <w:t xml:space="preserve"> В противном случае ИСПОЛНИТЕЛЬ не может гарантировать наличие необходимых позиций в нужном количестве в наличии в буфете центра.</w:t>
      </w:r>
    </w:p>
    <w:p w:rsidR="002F4666" w:rsidRPr="006701A7" w:rsidRDefault="002F4666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при опоздании КЛИЕНТА менее чем на 30 минут, время запланированного мероприятия может быть </w:t>
      </w:r>
      <w:r w:rsidRPr="006701A7">
        <w:rPr>
          <w:sz w:val="20"/>
          <w:szCs w:val="20"/>
        </w:rPr>
        <w:lastRenderedPageBreak/>
        <w:t>сокращено на время опоздания;</w:t>
      </w:r>
    </w:p>
    <w:p w:rsidR="002F4666" w:rsidRPr="006701A7" w:rsidRDefault="003346D6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-897283</wp:posOffset>
            </wp:positionH>
            <wp:positionV relativeFrom="paragraph">
              <wp:posOffset>-596265</wp:posOffset>
            </wp:positionV>
            <wp:extent cx="7550592" cy="10678602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592" cy="1067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666" w:rsidRPr="006701A7">
        <w:rPr>
          <w:sz w:val="20"/>
          <w:szCs w:val="20"/>
        </w:rPr>
        <w:t>при опоздании КЛИЕНТА более чем на 30 минут, запланированное мероприятие не проводится, а деньги за оплаченное мероприятие не возвращаются;</w:t>
      </w:r>
    </w:p>
    <w:p w:rsidR="002F4666" w:rsidRPr="006701A7" w:rsidRDefault="002F4666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в составе одной группы детей не должно быть менее 15 детей (без учёта 1 (одного) сопровождающего взрослого); </w:t>
      </w:r>
    </w:p>
    <w:p w:rsidR="002F4666" w:rsidRPr="006701A7" w:rsidRDefault="002F4666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в обязанности ИСПОЛНИТЕЛЯ не входит организация дисциплины посетителей, КЛИЕНТ обязуется самостоятельно обеспечивать порядок и дисциплину, в т. ч. при проведении мероприятий;</w:t>
      </w:r>
    </w:p>
    <w:p w:rsidR="00571E6A" w:rsidRPr="006701A7" w:rsidRDefault="002F4666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в обязанности ИСПОЛНИТЕЛЯ не входит обеспечение безопасности КЛИЕНТА, КЛИЕНТ обязуется самостоятельно обеспечивать свою безопасность и безопасность группы при проведении групповых мероприятий</w:t>
      </w:r>
      <w:r w:rsidR="00714496" w:rsidRPr="006701A7">
        <w:rPr>
          <w:sz w:val="20"/>
          <w:szCs w:val="20"/>
        </w:rPr>
        <w:t>.</w:t>
      </w:r>
    </w:p>
    <w:p w:rsidR="00F52A30" w:rsidRPr="006701A7" w:rsidRDefault="00F52A30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По окончанию времени пребывания группы в СРЦ (согласно продолжительности посещения по тарифу «групповой») КЛИЕНТ может продлить продолжительность группового посещения, обратившись на кассу ИСПОЛНИТЕЛЯ и оплатив соответствующую услугу согласно действующему прайсу.</w:t>
      </w:r>
      <w:r w:rsidR="007C1A64" w:rsidRPr="006701A7">
        <w:rPr>
          <w:sz w:val="20"/>
          <w:szCs w:val="20"/>
        </w:rPr>
        <w:t xml:space="preserve"> ИСПОЛНИТЕЛЬ оставляет за собой право отказа от оказания данного вида услуги в зависимости от количества пребывающих в центре детей.</w:t>
      </w:r>
    </w:p>
    <w:p w:rsidR="002F4666" w:rsidRPr="006701A7" w:rsidRDefault="003040BE" w:rsidP="006701A7">
      <w:pPr>
        <w:pStyle w:val="4"/>
        <w:numPr>
          <w:ilvl w:val="1"/>
          <w:numId w:val="1"/>
        </w:numPr>
        <w:shd w:val="clear" w:color="auto" w:fill="auto"/>
        <w:tabs>
          <w:tab w:val="left" w:pos="246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color w:val="auto"/>
          <w:sz w:val="20"/>
          <w:szCs w:val="20"/>
        </w:rPr>
        <w:t>В случае, если входной билет покупает ребенок</w:t>
      </w:r>
      <w:r w:rsidR="00E2408C" w:rsidRPr="006701A7">
        <w:rPr>
          <w:color w:val="auto"/>
          <w:sz w:val="20"/>
          <w:szCs w:val="20"/>
        </w:rPr>
        <w:t xml:space="preserve"> от </w:t>
      </w:r>
      <w:r w:rsidR="00580C33" w:rsidRPr="006701A7">
        <w:rPr>
          <w:color w:val="auto"/>
          <w:sz w:val="20"/>
          <w:szCs w:val="20"/>
        </w:rPr>
        <w:t>7</w:t>
      </w:r>
      <w:r w:rsidR="00E2408C" w:rsidRPr="006701A7">
        <w:rPr>
          <w:color w:val="auto"/>
          <w:sz w:val="20"/>
          <w:szCs w:val="20"/>
        </w:rPr>
        <w:t xml:space="preserve"> до </w:t>
      </w:r>
      <w:r w:rsidRPr="006701A7">
        <w:rPr>
          <w:color w:val="auto"/>
          <w:sz w:val="20"/>
          <w:szCs w:val="20"/>
        </w:rPr>
        <w:t>14 лет, самостоятельно прибывший</w:t>
      </w:r>
      <w:r w:rsidR="00E2408C" w:rsidRPr="006701A7">
        <w:rPr>
          <w:color w:val="auto"/>
          <w:sz w:val="20"/>
          <w:szCs w:val="20"/>
        </w:rPr>
        <w:t xml:space="preserve"> в СРЦ, </w:t>
      </w:r>
      <w:r w:rsidR="000A7A97" w:rsidRPr="006701A7">
        <w:rPr>
          <w:color w:val="auto"/>
          <w:sz w:val="20"/>
          <w:szCs w:val="20"/>
        </w:rPr>
        <w:t xml:space="preserve">ответственность за его безопасность, за </w:t>
      </w:r>
      <w:r w:rsidR="0060169D" w:rsidRPr="006701A7">
        <w:rPr>
          <w:color w:val="auto"/>
          <w:sz w:val="20"/>
          <w:szCs w:val="20"/>
        </w:rPr>
        <w:t>любые его действия</w:t>
      </w:r>
      <w:r w:rsidR="00E36973" w:rsidRPr="006701A7">
        <w:rPr>
          <w:color w:val="auto"/>
          <w:sz w:val="20"/>
          <w:szCs w:val="20"/>
        </w:rPr>
        <w:t>,</w:t>
      </w:r>
      <w:r w:rsidR="000A7A97" w:rsidRPr="006701A7">
        <w:rPr>
          <w:color w:val="auto"/>
          <w:sz w:val="20"/>
          <w:szCs w:val="20"/>
        </w:rPr>
        <w:t xml:space="preserve"> за ущ</w:t>
      </w:r>
      <w:r w:rsidRPr="006701A7">
        <w:rPr>
          <w:color w:val="auto"/>
          <w:sz w:val="20"/>
          <w:szCs w:val="20"/>
        </w:rPr>
        <w:t>ерб, причиненный им в</w:t>
      </w:r>
      <w:r w:rsidR="00E653E3" w:rsidRPr="006701A7">
        <w:rPr>
          <w:color w:val="auto"/>
          <w:sz w:val="20"/>
          <w:szCs w:val="20"/>
        </w:rPr>
        <w:t xml:space="preserve"> СРЦ</w:t>
      </w:r>
      <w:r w:rsidR="000A7A97" w:rsidRPr="006701A7">
        <w:rPr>
          <w:color w:val="auto"/>
          <w:sz w:val="20"/>
          <w:szCs w:val="20"/>
        </w:rPr>
        <w:t>, несут его законные представители.</w:t>
      </w:r>
      <w:r w:rsidRPr="006701A7">
        <w:rPr>
          <w:color w:val="auto"/>
          <w:sz w:val="20"/>
          <w:szCs w:val="20"/>
        </w:rPr>
        <w:t xml:space="preserve"> Все условия настоящего договора в таком случае действительны, сторонами договора являются СРЦ и законный представитель ребенка.</w:t>
      </w:r>
    </w:p>
    <w:p w:rsidR="002F4666" w:rsidRPr="006701A7" w:rsidRDefault="002F4666" w:rsidP="006701A7">
      <w:pPr>
        <w:pStyle w:val="4"/>
        <w:numPr>
          <w:ilvl w:val="1"/>
          <w:numId w:val="1"/>
        </w:numPr>
        <w:shd w:val="clear" w:color="auto" w:fill="auto"/>
        <w:tabs>
          <w:tab w:val="left" w:pos="246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В </w:t>
      </w:r>
      <w:r w:rsidR="005B7A1F" w:rsidRPr="006701A7">
        <w:rPr>
          <w:sz w:val="20"/>
          <w:szCs w:val="20"/>
        </w:rPr>
        <w:t>случае нарушения КЛИЕНТОМ порядка, создани</w:t>
      </w:r>
      <w:r w:rsidR="00266CD0" w:rsidRPr="006701A7">
        <w:rPr>
          <w:sz w:val="20"/>
          <w:szCs w:val="20"/>
        </w:rPr>
        <w:t>я помех для работы Наставников</w:t>
      </w:r>
      <w:r w:rsidR="005B7A1F" w:rsidRPr="006701A7">
        <w:rPr>
          <w:sz w:val="20"/>
          <w:szCs w:val="20"/>
        </w:rPr>
        <w:t xml:space="preserve"> и/или других посетителей, ИСПОЛНИТЕЛЬ имеет право</w:t>
      </w:r>
      <w:r w:rsidR="00266CD0" w:rsidRPr="006701A7">
        <w:rPr>
          <w:sz w:val="20"/>
          <w:szCs w:val="20"/>
        </w:rPr>
        <w:t xml:space="preserve"> отказать в посещении</w:t>
      </w:r>
      <w:r w:rsidR="005B7A1F" w:rsidRPr="006701A7">
        <w:rPr>
          <w:sz w:val="20"/>
          <w:szCs w:val="20"/>
        </w:rPr>
        <w:t>, в таком случае</w:t>
      </w:r>
      <w:r w:rsidR="00266CD0" w:rsidRPr="006701A7">
        <w:rPr>
          <w:sz w:val="20"/>
          <w:szCs w:val="20"/>
        </w:rPr>
        <w:t>, деньги за оплаченный билет</w:t>
      </w:r>
      <w:r w:rsidRPr="006701A7">
        <w:rPr>
          <w:sz w:val="20"/>
          <w:szCs w:val="20"/>
        </w:rPr>
        <w:t xml:space="preserve"> не возвращаются</w:t>
      </w:r>
    </w:p>
    <w:p w:rsidR="00571E6A" w:rsidRPr="006701A7" w:rsidRDefault="005B7A1F" w:rsidP="006701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34"/>
        </w:tabs>
        <w:spacing w:line="240" w:lineRule="auto"/>
        <w:ind w:left="-709" w:firstLine="425"/>
        <w:rPr>
          <w:b/>
          <w:sz w:val="20"/>
          <w:szCs w:val="20"/>
        </w:rPr>
      </w:pPr>
      <w:bookmarkStart w:id="0" w:name="bookmark0"/>
      <w:r w:rsidRPr="006701A7">
        <w:rPr>
          <w:b/>
          <w:sz w:val="20"/>
          <w:szCs w:val="20"/>
        </w:rPr>
        <w:t>ПРАВА И ОБЯЗАННОСТИ СТОРОН.</w:t>
      </w:r>
      <w:bookmarkEnd w:id="0"/>
    </w:p>
    <w:p w:rsidR="00571E6A" w:rsidRPr="006701A7" w:rsidRDefault="005B7A1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41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ИСПОЛНИТЕЛЬ обязуется:</w:t>
      </w:r>
    </w:p>
    <w:p w:rsidR="00571E6A" w:rsidRPr="006701A7" w:rsidRDefault="005B7A1F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С момента заключения настоящего Договора предоставлять КЛИЕНТУ </w:t>
      </w:r>
      <w:r w:rsidR="008C0988" w:rsidRPr="006701A7">
        <w:rPr>
          <w:sz w:val="20"/>
          <w:szCs w:val="20"/>
        </w:rPr>
        <w:t>Услуги на условиях Оферты</w:t>
      </w:r>
      <w:r w:rsidRPr="006701A7">
        <w:rPr>
          <w:sz w:val="20"/>
          <w:szCs w:val="20"/>
        </w:rPr>
        <w:t>.</w:t>
      </w:r>
    </w:p>
    <w:p w:rsidR="008C0988" w:rsidRPr="006701A7" w:rsidRDefault="008C0988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Информиров</w:t>
      </w:r>
      <w:r w:rsidR="00562F4F" w:rsidRPr="006701A7">
        <w:rPr>
          <w:sz w:val="20"/>
          <w:szCs w:val="20"/>
        </w:rPr>
        <w:t>ать КЛИЕНТА о л</w:t>
      </w:r>
      <w:r w:rsidRPr="006701A7">
        <w:rPr>
          <w:sz w:val="20"/>
          <w:szCs w:val="20"/>
        </w:rPr>
        <w:t xml:space="preserve">юбых внесенных изменениях и дополнениях относительно </w:t>
      </w:r>
      <w:r w:rsidR="00562F4F" w:rsidRPr="006701A7">
        <w:rPr>
          <w:sz w:val="20"/>
          <w:szCs w:val="20"/>
        </w:rPr>
        <w:t>мероприятий путем размещения информации на Интернет-сайте ИСПОЛНИТЕЛЯ либо на информационном стенде в зоне входа в</w:t>
      </w:r>
      <w:r w:rsidR="00211519" w:rsidRPr="006701A7">
        <w:rPr>
          <w:sz w:val="20"/>
          <w:szCs w:val="20"/>
        </w:rPr>
        <w:t xml:space="preserve"> помещения ИСПОЛНИТЕЛЯ</w:t>
      </w:r>
      <w:r w:rsidR="00562F4F" w:rsidRPr="006701A7">
        <w:rPr>
          <w:sz w:val="20"/>
          <w:szCs w:val="20"/>
        </w:rPr>
        <w:t>.</w:t>
      </w:r>
    </w:p>
    <w:p w:rsidR="00571E6A" w:rsidRPr="006701A7" w:rsidRDefault="00211519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Не разглашать персональные данные</w:t>
      </w:r>
      <w:r w:rsidR="005B7A1F" w:rsidRPr="006701A7">
        <w:rPr>
          <w:sz w:val="20"/>
          <w:szCs w:val="20"/>
        </w:rPr>
        <w:t xml:space="preserve"> КЛИЕНТА и не предоставлять доступ к этой информации третьим лицам, за исключением случаев, предусмотренных законодательством.</w:t>
      </w:r>
    </w:p>
    <w:p w:rsidR="00571E6A" w:rsidRPr="006701A7" w:rsidRDefault="005B7A1F" w:rsidP="006701A7">
      <w:pPr>
        <w:pStyle w:val="4"/>
        <w:numPr>
          <w:ilvl w:val="2"/>
          <w:numId w:val="1"/>
        </w:numPr>
        <w:shd w:val="clear" w:color="auto" w:fill="auto"/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Выполнять взятые на себя обязанности по предоставлению Услуг КЛИЕНТУ. ИСПОЛНИТЕЛЬ оставляет за собой право невыполнения Услуг в случае возникновения форс-мажорных ситуаций.</w:t>
      </w:r>
    </w:p>
    <w:p w:rsidR="006864B1" w:rsidRPr="006701A7" w:rsidRDefault="006864B1" w:rsidP="006701A7">
      <w:pPr>
        <w:pStyle w:val="4"/>
        <w:shd w:val="clear" w:color="auto" w:fill="auto"/>
        <w:spacing w:line="240" w:lineRule="auto"/>
        <w:ind w:left="-709" w:firstLine="425"/>
        <w:jc w:val="both"/>
        <w:rPr>
          <w:sz w:val="20"/>
          <w:szCs w:val="20"/>
        </w:rPr>
      </w:pPr>
    </w:p>
    <w:p w:rsidR="00571E6A" w:rsidRPr="006701A7" w:rsidRDefault="005B7A1F" w:rsidP="006701A7">
      <w:pPr>
        <w:pStyle w:val="4"/>
        <w:numPr>
          <w:ilvl w:val="1"/>
          <w:numId w:val="1"/>
        </w:numPr>
        <w:shd w:val="clear" w:color="auto" w:fill="auto"/>
        <w:tabs>
          <w:tab w:val="left" w:pos="241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ИСПОЛНИТЕЛЬ имеет право:</w:t>
      </w:r>
    </w:p>
    <w:p w:rsidR="00571E6A" w:rsidRPr="006701A7" w:rsidRDefault="005B7A1F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Вносить изменения в настоящий Договор и Тарифы на услуги в одностороннем порядке</w:t>
      </w:r>
      <w:r w:rsidR="008207B3" w:rsidRPr="006701A7">
        <w:rPr>
          <w:sz w:val="20"/>
          <w:szCs w:val="20"/>
        </w:rPr>
        <w:t xml:space="preserve"> и в любое время</w:t>
      </w:r>
      <w:r w:rsidRPr="006701A7">
        <w:rPr>
          <w:sz w:val="20"/>
          <w:szCs w:val="20"/>
        </w:rPr>
        <w:t>, пом</w:t>
      </w:r>
      <w:r w:rsidR="008207B3" w:rsidRPr="006701A7">
        <w:rPr>
          <w:sz w:val="20"/>
          <w:szCs w:val="20"/>
        </w:rPr>
        <w:t>ещая их в зоне входа  на территори</w:t>
      </w:r>
      <w:r w:rsidR="002D09BF" w:rsidRPr="006701A7">
        <w:rPr>
          <w:sz w:val="20"/>
          <w:szCs w:val="20"/>
        </w:rPr>
        <w:t>и</w:t>
      </w:r>
      <w:r w:rsidR="00601BEB" w:rsidRPr="006701A7">
        <w:rPr>
          <w:sz w:val="20"/>
          <w:szCs w:val="20"/>
        </w:rPr>
        <w:t xml:space="preserve"> </w:t>
      </w:r>
      <w:r w:rsidR="000C320B" w:rsidRPr="006701A7">
        <w:rPr>
          <w:sz w:val="20"/>
          <w:szCs w:val="20"/>
        </w:rPr>
        <w:t xml:space="preserve">СРЦ </w:t>
      </w:r>
      <w:r w:rsidR="00340BE0" w:rsidRPr="006701A7">
        <w:rPr>
          <w:sz w:val="20"/>
          <w:szCs w:val="20"/>
        </w:rPr>
        <w:t>или</w:t>
      </w:r>
      <w:r w:rsidR="002D09BF" w:rsidRPr="006701A7">
        <w:rPr>
          <w:sz w:val="20"/>
          <w:szCs w:val="20"/>
        </w:rPr>
        <w:t xml:space="preserve"> на сервере по адресу: </w:t>
      </w:r>
      <w:r w:rsidR="008B68A3" w:rsidRPr="006701A7">
        <w:rPr>
          <w:sz w:val="20"/>
          <w:szCs w:val="20"/>
        </w:rPr>
        <w:t>www.</w:t>
      </w:r>
      <w:r w:rsidR="008B68A3" w:rsidRPr="006701A7">
        <w:rPr>
          <w:sz w:val="20"/>
          <w:szCs w:val="20"/>
          <w:lang w:val="en-US"/>
        </w:rPr>
        <w:t>kidspacepark</w:t>
      </w:r>
      <w:r w:rsidR="008B68A3" w:rsidRPr="006701A7">
        <w:rPr>
          <w:sz w:val="20"/>
          <w:szCs w:val="20"/>
        </w:rPr>
        <w:t>.</w:t>
      </w:r>
      <w:r w:rsidR="008B68A3" w:rsidRPr="006701A7">
        <w:rPr>
          <w:sz w:val="20"/>
          <w:szCs w:val="20"/>
          <w:lang w:val="en-US"/>
        </w:rPr>
        <w:t>ru</w:t>
      </w:r>
      <w:r w:rsidRPr="006701A7">
        <w:rPr>
          <w:sz w:val="20"/>
          <w:szCs w:val="20"/>
        </w:rPr>
        <w:t>.</w:t>
      </w:r>
    </w:p>
    <w:p w:rsidR="00571E6A" w:rsidRPr="006701A7" w:rsidRDefault="005B7A1F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Имеет право отказать в заключени</w:t>
      </w:r>
      <w:r w:rsidR="004E2E5C" w:rsidRPr="006701A7">
        <w:rPr>
          <w:sz w:val="20"/>
          <w:szCs w:val="20"/>
        </w:rPr>
        <w:t>е</w:t>
      </w:r>
      <w:r w:rsidRPr="006701A7">
        <w:rPr>
          <w:sz w:val="20"/>
          <w:szCs w:val="20"/>
        </w:rPr>
        <w:t xml:space="preserve"> договора на предоставление Услуг, уведомив об этом КЛИЕНТА.</w:t>
      </w:r>
    </w:p>
    <w:p w:rsidR="00571E6A" w:rsidRPr="006701A7" w:rsidRDefault="005B7A1F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Оказывать базовые и дополнительные услуги с привлечением сторонних специалистов, а также третьих лиц.</w:t>
      </w:r>
    </w:p>
    <w:p w:rsidR="008207B3" w:rsidRPr="006701A7" w:rsidRDefault="008207B3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Требовать от КЛИЕНТА и лиц, сопровождаемых КЛИЕНТОМ, соблюдения Правил посещения </w:t>
      </w:r>
      <w:r w:rsidR="002D09BF" w:rsidRPr="006701A7">
        <w:rPr>
          <w:sz w:val="20"/>
          <w:szCs w:val="20"/>
        </w:rPr>
        <w:t>СРЦ</w:t>
      </w:r>
      <w:r w:rsidRPr="006701A7">
        <w:rPr>
          <w:sz w:val="20"/>
          <w:szCs w:val="20"/>
        </w:rPr>
        <w:t>.</w:t>
      </w:r>
    </w:p>
    <w:p w:rsidR="00571E6A" w:rsidRPr="006701A7" w:rsidRDefault="005B7A1F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В случае настойчивого или агрессивного игнорирования КЛИЕНТОМ з</w:t>
      </w:r>
      <w:r w:rsidR="00601BEB" w:rsidRPr="006701A7">
        <w:rPr>
          <w:sz w:val="20"/>
          <w:szCs w:val="20"/>
        </w:rPr>
        <w:t>амечаний со стороны Наставника или сотрудника администрации</w:t>
      </w:r>
      <w:r w:rsidRPr="006701A7">
        <w:rPr>
          <w:sz w:val="20"/>
          <w:szCs w:val="20"/>
        </w:rPr>
        <w:t>, и грубого нарушения правил безопасности, сотрудники ИСПОЛНИТЕЛЯ имеют право удалить КЛИЕНТА с территории без возвращения стоимости билета.</w:t>
      </w:r>
    </w:p>
    <w:p w:rsidR="00246832" w:rsidRPr="006701A7" w:rsidRDefault="00246832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Отказать </w:t>
      </w:r>
      <w:r w:rsidR="002D09BF" w:rsidRPr="006701A7">
        <w:rPr>
          <w:sz w:val="20"/>
          <w:szCs w:val="20"/>
        </w:rPr>
        <w:t>КЛИЕНТУ</w:t>
      </w:r>
      <w:r w:rsidRPr="006701A7">
        <w:rPr>
          <w:sz w:val="20"/>
          <w:szCs w:val="20"/>
        </w:rPr>
        <w:t xml:space="preserve"> в продаже Билета, в случае отказа сообщить о себе и (или)</w:t>
      </w:r>
      <w:r w:rsidR="00143EC1" w:rsidRPr="006701A7">
        <w:rPr>
          <w:sz w:val="20"/>
          <w:szCs w:val="20"/>
        </w:rPr>
        <w:t xml:space="preserve"> </w:t>
      </w:r>
      <w:r w:rsidRPr="006701A7">
        <w:rPr>
          <w:sz w:val="20"/>
          <w:szCs w:val="20"/>
        </w:rPr>
        <w:t>несовершеннолетнем, в пользу которого приобретается Билет, персональные данные, указанные в п.</w:t>
      </w:r>
      <w:r w:rsidR="003E391D" w:rsidRPr="006701A7">
        <w:rPr>
          <w:sz w:val="20"/>
          <w:szCs w:val="20"/>
        </w:rPr>
        <w:t>1.4.</w:t>
      </w:r>
      <w:r w:rsidRPr="006701A7">
        <w:rPr>
          <w:sz w:val="20"/>
          <w:szCs w:val="20"/>
        </w:rPr>
        <w:t xml:space="preserve"> Оферты.</w:t>
      </w:r>
    </w:p>
    <w:p w:rsidR="00143EC1" w:rsidRPr="006701A7" w:rsidRDefault="00143EC1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Отказать КЛИЕНТУ, не достигшему </w:t>
      </w:r>
      <w:r w:rsidR="00457483" w:rsidRPr="006701A7">
        <w:rPr>
          <w:sz w:val="20"/>
          <w:szCs w:val="20"/>
        </w:rPr>
        <w:t>семилетнего</w:t>
      </w:r>
      <w:r w:rsidRPr="006701A7">
        <w:rPr>
          <w:sz w:val="20"/>
          <w:szCs w:val="20"/>
        </w:rPr>
        <w:t xml:space="preserve"> возраста, пришедшему без сопровождения взрослого (для целей настоящего договора понимается лицо, дос</w:t>
      </w:r>
      <w:r w:rsidR="00892A2A" w:rsidRPr="006701A7">
        <w:rPr>
          <w:sz w:val="20"/>
          <w:szCs w:val="20"/>
        </w:rPr>
        <w:t>тигшее 1</w:t>
      </w:r>
      <w:r w:rsidR="002D09BF" w:rsidRPr="006701A7">
        <w:rPr>
          <w:sz w:val="20"/>
          <w:szCs w:val="20"/>
        </w:rPr>
        <w:t>8</w:t>
      </w:r>
      <w:r w:rsidR="00892A2A" w:rsidRPr="006701A7">
        <w:rPr>
          <w:sz w:val="20"/>
          <w:szCs w:val="20"/>
        </w:rPr>
        <w:t xml:space="preserve"> лет) сопровождающего, в доступе </w:t>
      </w:r>
      <w:r w:rsidRPr="006701A7">
        <w:rPr>
          <w:sz w:val="20"/>
          <w:szCs w:val="20"/>
        </w:rPr>
        <w:t>на Мероприятие.</w:t>
      </w:r>
    </w:p>
    <w:p w:rsidR="00542A4E" w:rsidRPr="006701A7" w:rsidRDefault="00542A4E" w:rsidP="00401CE6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ИСПОЛНИТЕЛЬ имее</w:t>
      </w:r>
      <w:r w:rsidR="002D09BF" w:rsidRPr="006701A7">
        <w:rPr>
          <w:sz w:val="20"/>
          <w:szCs w:val="20"/>
        </w:rPr>
        <w:t>т право проводить фото- и видео</w:t>
      </w:r>
      <w:r w:rsidRPr="006701A7">
        <w:rPr>
          <w:sz w:val="20"/>
          <w:szCs w:val="20"/>
        </w:rPr>
        <w:t xml:space="preserve">съемку на территории </w:t>
      </w:r>
      <w:r w:rsidR="002D09BF" w:rsidRPr="006701A7">
        <w:rPr>
          <w:sz w:val="20"/>
          <w:szCs w:val="20"/>
        </w:rPr>
        <w:t xml:space="preserve">СРЦ </w:t>
      </w:r>
      <w:r w:rsidRPr="006701A7">
        <w:rPr>
          <w:sz w:val="20"/>
          <w:szCs w:val="20"/>
        </w:rPr>
        <w:t>и прилегающей территории (во время Мероприятий) и использовать полученные изображения в любых целях, не запрещенных законодательством</w:t>
      </w:r>
      <w:r w:rsidR="002A441E" w:rsidRPr="006701A7">
        <w:rPr>
          <w:sz w:val="20"/>
          <w:szCs w:val="20"/>
        </w:rPr>
        <w:t xml:space="preserve"> РФ</w:t>
      </w:r>
      <w:r w:rsidRPr="006701A7">
        <w:rPr>
          <w:sz w:val="20"/>
          <w:szCs w:val="20"/>
        </w:rPr>
        <w:t>.</w:t>
      </w:r>
    </w:p>
    <w:p w:rsidR="002D09BF" w:rsidRPr="006701A7" w:rsidRDefault="002D09BF" w:rsidP="006701A7">
      <w:pPr>
        <w:pStyle w:val="4"/>
        <w:shd w:val="clear" w:color="auto" w:fill="auto"/>
        <w:tabs>
          <w:tab w:val="left" w:pos="394"/>
        </w:tabs>
        <w:spacing w:line="240" w:lineRule="auto"/>
        <w:ind w:left="-709" w:firstLine="425"/>
        <w:jc w:val="both"/>
        <w:rPr>
          <w:sz w:val="20"/>
          <w:szCs w:val="20"/>
        </w:rPr>
      </w:pPr>
    </w:p>
    <w:p w:rsidR="00571E6A" w:rsidRPr="006701A7" w:rsidRDefault="005B7A1F" w:rsidP="006701A7">
      <w:pPr>
        <w:pStyle w:val="4"/>
        <w:shd w:val="clear" w:color="auto" w:fill="auto"/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3.3. КЛИЕНТ обязуется:</w:t>
      </w:r>
    </w:p>
    <w:p w:rsidR="00571E6A" w:rsidRPr="006701A7" w:rsidRDefault="005B7A1F" w:rsidP="00401CE6">
      <w:pPr>
        <w:pStyle w:val="4"/>
        <w:numPr>
          <w:ilvl w:val="2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Неукоснительно соблюдать «ПРАВИЛА ПОСЕЩЕНИЯ</w:t>
      </w:r>
      <w:r w:rsidR="001C5627" w:rsidRPr="006701A7">
        <w:rPr>
          <w:sz w:val="20"/>
          <w:szCs w:val="20"/>
        </w:rPr>
        <w:t xml:space="preserve"> </w:t>
      </w:r>
      <w:r w:rsidR="000C320B" w:rsidRPr="006701A7">
        <w:rPr>
          <w:sz w:val="20"/>
          <w:szCs w:val="20"/>
        </w:rPr>
        <w:t>СЕМЕЙНОГО РАЗВЛЕКАТЕЛЬНОГО ЦЕНТРА</w:t>
      </w:r>
      <w:r w:rsidR="00B20655" w:rsidRPr="006701A7">
        <w:rPr>
          <w:sz w:val="20"/>
          <w:szCs w:val="20"/>
        </w:rPr>
        <w:t xml:space="preserve"> «КИДСПЕЙС», </w:t>
      </w:r>
      <w:r w:rsidRPr="006701A7">
        <w:rPr>
          <w:sz w:val="20"/>
          <w:szCs w:val="20"/>
        </w:rPr>
        <w:t>являющихся неотъемлемой частью настоящего договора.</w:t>
      </w:r>
    </w:p>
    <w:p w:rsidR="00571E6A" w:rsidRPr="006701A7" w:rsidRDefault="001C5627" w:rsidP="00401CE6">
      <w:pPr>
        <w:pStyle w:val="4"/>
        <w:numPr>
          <w:ilvl w:val="2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До момента заключения Договора (приобретения билета) ознакомиться с содержанием Договора Оферты, условиями договора и тарифами, предлагаемыми ИСПОЛНИТЕЛЕМ.</w:t>
      </w:r>
    </w:p>
    <w:p w:rsidR="00571E6A" w:rsidRPr="006701A7" w:rsidRDefault="001C5627" w:rsidP="00401CE6">
      <w:pPr>
        <w:pStyle w:val="4"/>
        <w:numPr>
          <w:ilvl w:val="2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При посещении </w:t>
      </w:r>
      <w:r w:rsidR="002532AA" w:rsidRPr="006701A7">
        <w:rPr>
          <w:sz w:val="20"/>
          <w:szCs w:val="20"/>
        </w:rPr>
        <w:t>СРЦ</w:t>
      </w:r>
      <w:r w:rsidR="005B7A1F" w:rsidRPr="006701A7">
        <w:rPr>
          <w:sz w:val="20"/>
          <w:szCs w:val="20"/>
        </w:rPr>
        <w:t xml:space="preserve"> КЛИЕНТ, обязуется надевать и носить браслет, который выдается </w:t>
      </w:r>
      <w:r w:rsidR="002D09BF" w:rsidRPr="006701A7">
        <w:rPr>
          <w:sz w:val="20"/>
          <w:szCs w:val="20"/>
        </w:rPr>
        <w:t>по факту приобретения</w:t>
      </w:r>
      <w:r w:rsidR="005B7A1F" w:rsidRPr="006701A7">
        <w:rPr>
          <w:sz w:val="20"/>
          <w:szCs w:val="20"/>
        </w:rPr>
        <w:t xml:space="preserve"> Билета. Данный браслет дает право н</w:t>
      </w:r>
      <w:r w:rsidRPr="006701A7">
        <w:rPr>
          <w:sz w:val="20"/>
          <w:szCs w:val="20"/>
        </w:rPr>
        <w:t xml:space="preserve">а беспрепятственный вход в </w:t>
      </w:r>
      <w:r w:rsidR="002D09BF" w:rsidRPr="006701A7">
        <w:rPr>
          <w:sz w:val="20"/>
          <w:szCs w:val="20"/>
        </w:rPr>
        <w:t>СРЦ</w:t>
      </w:r>
      <w:r w:rsidR="005B7A1F" w:rsidRPr="006701A7">
        <w:rPr>
          <w:sz w:val="20"/>
          <w:szCs w:val="20"/>
        </w:rPr>
        <w:t>, а также подтверждает приобретение КЛИЕНТОМ билета. При отсутствии браслета, ИСПОЛНИТЕЛЬ имеет право от</w:t>
      </w:r>
      <w:r w:rsidRPr="006701A7">
        <w:rPr>
          <w:sz w:val="20"/>
          <w:szCs w:val="20"/>
        </w:rPr>
        <w:t xml:space="preserve">казать КЛИЕНТУ в посещении </w:t>
      </w:r>
      <w:r w:rsidR="002D09BF" w:rsidRPr="006701A7">
        <w:rPr>
          <w:sz w:val="20"/>
          <w:szCs w:val="20"/>
        </w:rPr>
        <w:t>СРЦ</w:t>
      </w:r>
      <w:r w:rsidR="005B7A1F" w:rsidRPr="006701A7">
        <w:rPr>
          <w:sz w:val="20"/>
          <w:szCs w:val="20"/>
        </w:rPr>
        <w:t>.</w:t>
      </w:r>
    </w:p>
    <w:p w:rsidR="00571E6A" w:rsidRPr="006701A7" w:rsidRDefault="005B7A1F" w:rsidP="00401CE6">
      <w:pPr>
        <w:pStyle w:val="4"/>
        <w:numPr>
          <w:ilvl w:val="2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Добросовестно </w:t>
      </w:r>
      <w:r w:rsidR="005473E2" w:rsidRPr="006701A7">
        <w:rPr>
          <w:sz w:val="20"/>
          <w:szCs w:val="20"/>
        </w:rPr>
        <w:t xml:space="preserve">(своевременно и в полном объеме) </w:t>
      </w:r>
      <w:r w:rsidRPr="006701A7">
        <w:rPr>
          <w:sz w:val="20"/>
          <w:szCs w:val="20"/>
        </w:rPr>
        <w:t>оплатить Услуги</w:t>
      </w:r>
      <w:r w:rsidR="00B5729E" w:rsidRPr="006701A7">
        <w:rPr>
          <w:sz w:val="20"/>
          <w:szCs w:val="20"/>
        </w:rPr>
        <w:t xml:space="preserve"> по организации Мероприятия</w:t>
      </w:r>
      <w:r w:rsidRPr="006701A7">
        <w:rPr>
          <w:sz w:val="20"/>
          <w:szCs w:val="20"/>
        </w:rPr>
        <w:t>.</w:t>
      </w:r>
    </w:p>
    <w:p w:rsidR="003F0392" w:rsidRPr="006701A7" w:rsidRDefault="003F0392" w:rsidP="00401CE6">
      <w:pPr>
        <w:pStyle w:val="4"/>
        <w:numPr>
          <w:ilvl w:val="2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Нести ответственность за действия</w:t>
      </w:r>
      <w:r w:rsidR="006864B1" w:rsidRPr="006701A7">
        <w:rPr>
          <w:color w:val="auto"/>
          <w:sz w:val="20"/>
          <w:szCs w:val="20"/>
        </w:rPr>
        <w:t xml:space="preserve"> и безопасность</w:t>
      </w:r>
      <w:r w:rsidRPr="006701A7">
        <w:rPr>
          <w:color w:val="auto"/>
          <w:sz w:val="20"/>
          <w:szCs w:val="20"/>
        </w:rPr>
        <w:t xml:space="preserve"> несовершеннолетних, в интереса</w:t>
      </w:r>
      <w:r w:rsidR="00324E1C" w:rsidRPr="006701A7">
        <w:rPr>
          <w:color w:val="auto"/>
          <w:sz w:val="20"/>
          <w:szCs w:val="20"/>
        </w:rPr>
        <w:t xml:space="preserve">х которых он приобретает Билеты, в том числе во время перевозки группы детей транспортным средством предоставленным </w:t>
      </w:r>
      <w:r w:rsidR="008603B1" w:rsidRPr="006701A7">
        <w:rPr>
          <w:color w:val="auto"/>
          <w:sz w:val="20"/>
          <w:szCs w:val="20"/>
        </w:rPr>
        <w:t>ИСПОЛНИТЕЛЕМ</w:t>
      </w:r>
      <w:r w:rsidR="00324E1C" w:rsidRPr="006701A7">
        <w:rPr>
          <w:color w:val="auto"/>
          <w:sz w:val="20"/>
          <w:szCs w:val="20"/>
        </w:rPr>
        <w:t>.</w:t>
      </w:r>
    </w:p>
    <w:p w:rsidR="006864B1" w:rsidRPr="006701A7" w:rsidRDefault="006864B1" w:rsidP="00401CE6">
      <w:pPr>
        <w:pStyle w:val="4"/>
        <w:numPr>
          <w:ilvl w:val="2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Нести полную ответственность за безопасность несовершеннолетних, в случае его оставления под контроль лица, младше 18 лет.</w:t>
      </w:r>
    </w:p>
    <w:p w:rsidR="002F5D9C" w:rsidRPr="006701A7" w:rsidRDefault="002F5D9C" w:rsidP="00401CE6">
      <w:pPr>
        <w:pStyle w:val="4"/>
        <w:numPr>
          <w:ilvl w:val="2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При покупке билета предоставить верную, точну</w:t>
      </w:r>
      <w:r w:rsidR="007B524C" w:rsidRPr="006701A7">
        <w:rPr>
          <w:color w:val="auto"/>
          <w:sz w:val="20"/>
          <w:szCs w:val="20"/>
        </w:rPr>
        <w:t>ю и полную информацию о себе и</w:t>
      </w:r>
      <w:r w:rsidRPr="006701A7">
        <w:rPr>
          <w:color w:val="auto"/>
          <w:sz w:val="20"/>
          <w:szCs w:val="20"/>
        </w:rPr>
        <w:t xml:space="preserve"> о несовершеннолетнем, в пользу которого покупается Билет. КЛИЕНТ признает, что он несет полную ответственность за данные, сообщаемые ИСПОЛНИТЕЛЮ. </w:t>
      </w:r>
    </w:p>
    <w:p w:rsidR="00830010" w:rsidRPr="006701A7" w:rsidRDefault="00830010" w:rsidP="00401CE6">
      <w:pPr>
        <w:pStyle w:val="4"/>
        <w:numPr>
          <w:ilvl w:val="2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Сообщить ИСПОЛНИТЕЛЮ о наличии у себя и (или) несовершеннолетнего, в пользу которого приобретается билет, заболеваний (аллергических, желудочно-кишечных, оп</w:t>
      </w:r>
      <w:r w:rsidR="005113D1" w:rsidRPr="006701A7">
        <w:rPr>
          <w:color w:val="auto"/>
          <w:sz w:val="20"/>
          <w:szCs w:val="20"/>
        </w:rPr>
        <w:t>о</w:t>
      </w:r>
      <w:r w:rsidRPr="006701A7">
        <w:rPr>
          <w:color w:val="auto"/>
          <w:sz w:val="20"/>
          <w:szCs w:val="20"/>
        </w:rPr>
        <w:t>рно-двигательных и иных), обострение которых в процессе участия в Мероприятии может повлечь причинение вреда здоровью КЛИЕНТУ и (или)</w:t>
      </w:r>
      <w:r w:rsidR="00500F7B" w:rsidRPr="006701A7">
        <w:rPr>
          <w:color w:val="auto"/>
          <w:sz w:val="20"/>
          <w:szCs w:val="20"/>
        </w:rPr>
        <w:t xml:space="preserve"> </w:t>
      </w:r>
      <w:r w:rsidR="00500F7B" w:rsidRPr="006701A7">
        <w:rPr>
          <w:color w:val="auto"/>
          <w:sz w:val="20"/>
          <w:szCs w:val="20"/>
        </w:rPr>
        <w:lastRenderedPageBreak/>
        <w:t>несовершеннолетнему, третьим лицам. КЛИЕНТ признает, что не имеет никаких претензий к ИСПОЛНИТЕЛЮ за вред здоровью, причиненный в случае невыполнения данной обязанности.</w:t>
      </w:r>
    </w:p>
    <w:p w:rsidR="00714BFF" w:rsidRPr="006701A7" w:rsidRDefault="003346D6" w:rsidP="00401CE6">
      <w:pPr>
        <w:pStyle w:val="4"/>
        <w:numPr>
          <w:ilvl w:val="2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-897283</wp:posOffset>
            </wp:positionH>
            <wp:positionV relativeFrom="paragraph">
              <wp:posOffset>-742315</wp:posOffset>
            </wp:positionV>
            <wp:extent cx="7550592" cy="10678602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592" cy="1067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24C" w:rsidRPr="006701A7">
        <w:rPr>
          <w:color w:val="auto"/>
          <w:sz w:val="20"/>
          <w:szCs w:val="20"/>
        </w:rPr>
        <w:t xml:space="preserve"> Не оставлять в СРЦ без своего сопровождения несовершеннолетнего старше 7 лет, но имеющего хронические или острые заболевания.</w:t>
      </w:r>
    </w:p>
    <w:p w:rsidR="00714BFF" w:rsidRPr="006701A7" w:rsidRDefault="00714BFF" w:rsidP="006701A7">
      <w:pPr>
        <w:pStyle w:val="4"/>
        <w:numPr>
          <w:ilvl w:val="2"/>
          <w:numId w:val="30"/>
        </w:numPr>
        <w:shd w:val="clear" w:color="auto" w:fill="auto"/>
        <w:tabs>
          <w:tab w:val="left" w:pos="337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В случае предоставления д</w:t>
      </w:r>
      <w:r w:rsidR="008603B1" w:rsidRPr="006701A7">
        <w:rPr>
          <w:color w:val="auto"/>
          <w:sz w:val="20"/>
          <w:szCs w:val="20"/>
        </w:rPr>
        <w:t>ополнительных услуг ИСПОЛНИТЕЛЕМ</w:t>
      </w:r>
      <w:r w:rsidRPr="006701A7">
        <w:rPr>
          <w:color w:val="auto"/>
          <w:sz w:val="20"/>
          <w:szCs w:val="20"/>
        </w:rPr>
        <w:t xml:space="preserve">, в виде перевозки группы детей транспортным средством: </w:t>
      </w:r>
    </w:p>
    <w:p w:rsidR="00D04CEA" w:rsidRPr="006701A7" w:rsidRDefault="00D04CEA" w:rsidP="006701A7">
      <w:pPr>
        <w:pStyle w:val="4"/>
        <w:shd w:val="clear" w:color="auto" w:fill="auto"/>
        <w:tabs>
          <w:tab w:val="left" w:pos="142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3.3.10.1 использовать предоставлен</w:t>
      </w:r>
      <w:r w:rsidR="00A77C07" w:rsidRPr="006701A7">
        <w:rPr>
          <w:color w:val="auto"/>
          <w:sz w:val="20"/>
          <w:szCs w:val="20"/>
        </w:rPr>
        <w:t>ное тр</w:t>
      </w:r>
      <w:r w:rsidR="008603B1" w:rsidRPr="006701A7">
        <w:rPr>
          <w:color w:val="auto"/>
          <w:sz w:val="20"/>
          <w:szCs w:val="20"/>
        </w:rPr>
        <w:t>анспортное средство ИСПОЛНИТЕЛЕМ</w:t>
      </w:r>
      <w:r w:rsidRPr="006701A7">
        <w:rPr>
          <w:color w:val="auto"/>
          <w:sz w:val="20"/>
          <w:szCs w:val="20"/>
        </w:rPr>
        <w:t xml:space="preserve"> исключительно по прямому назначению;</w:t>
      </w:r>
    </w:p>
    <w:p w:rsidR="00BE0A05" w:rsidRPr="006701A7" w:rsidRDefault="00D04CEA" w:rsidP="006701A7">
      <w:pPr>
        <w:pStyle w:val="4"/>
        <w:shd w:val="clear" w:color="auto" w:fill="auto"/>
        <w:tabs>
          <w:tab w:val="left" w:pos="142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3.3.10.2</w:t>
      </w:r>
      <w:r w:rsidR="00714BFF" w:rsidRPr="006701A7">
        <w:rPr>
          <w:color w:val="auto"/>
          <w:sz w:val="20"/>
          <w:szCs w:val="20"/>
        </w:rPr>
        <w:t xml:space="preserve"> н</w:t>
      </w:r>
      <w:r w:rsidR="00BE0A05" w:rsidRPr="006701A7">
        <w:rPr>
          <w:color w:val="auto"/>
          <w:sz w:val="20"/>
          <w:szCs w:val="20"/>
        </w:rPr>
        <w:t xml:space="preserve">е допускать проезда </w:t>
      </w:r>
      <w:r w:rsidR="00714BFF" w:rsidRPr="006701A7">
        <w:rPr>
          <w:color w:val="auto"/>
          <w:sz w:val="20"/>
          <w:szCs w:val="20"/>
        </w:rPr>
        <w:t xml:space="preserve"> пассажиров в грязной, пачкающей одежд</w:t>
      </w:r>
      <w:r w:rsidR="00A77C07" w:rsidRPr="006701A7">
        <w:rPr>
          <w:color w:val="auto"/>
          <w:sz w:val="20"/>
          <w:szCs w:val="20"/>
        </w:rPr>
        <w:t>е, порчи транспортного средства</w:t>
      </w:r>
      <w:r w:rsidR="00714BFF" w:rsidRPr="006701A7">
        <w:rPr>
          <w:color w:val="auto"/>
          <w:sz w:val="20"/>
          <w:szCs w:val="20"/>
        </w:rPr>
        <w:t>, а также перевозки взрывоопасных, зловонных и легковоспламеняющихся предметов;</w:t>
      </w:r>
    </w:p>
    <w:p w:rsidR="00E02ABF" w:rsidRPr="006701A7" w:rsidRDefault="00E02ABF" w:rsidP="006701A7">
      <w:pPr>
        <w:pStyle w:val="4"/>
        <w:shd w:val="clear" w:color="auto" w:fill="auto"/>
        <w:tabs>
          <w:tab w:val="left" w:pos="142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3.3.10.3 назначить и указать в заявке ответственное лицо за использование транспортного средства;</w:t>
      </w:r>
    </w:p>
    <w:p w:rsidR="00324E1C" w:rsidRPr="006701A7" w:rsidRDefault="00E02ABF" w:rsidP="006701A7">
      <w:pPr>
        <w:pStyle w:val="4"/>
        <w:shd w:val="clear" w:color="auto" w:fill="auto"/>
        <w:tabs>
          <w:tab w:val="left" w:pos="142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3.3.10.4 обеспечивать порядок при выполнении перевозки группы детей;</w:t>
      </w:r>
    </w:p>
    <w:p w:rsidR="00714BFF" w:rsidRPr="006701A7" w:rsidRDefault="00E02ABF" w:rsidP="006701A7">
      <w:pPr>
        <w:pStyle w:val="4"/>
        <w:shd w:val="clear" w:color="auto" w:fill="auto"/>
        <w:tabs>
          <w:tab w:val="left" w:pos="142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3.3.10.5</w:t>
      </w:r>
      <w:r w:rsidR="00714BFF" w:rsidRPr="006701A7">
        <w:rPr>
          <w:color w:val="auto"/>
          <w:sz w:val="20"/>
          <w:szCs w:val="20"/>
        </w:rPr>
        <w:t xml:space="preserve"> не отвлекать водителя во время движения, не требовать от него повышенной скорости</w:t>
      </w:r>
      <w:r w:rsidR="00D04CEA" w:rsidRPr="006701A7">
        <w:rPr>
          <w:color w:val="auto"/>
          <w:sz w:val="20"/>
          <w:szCs w:val="20"/>
        </w:rPr>
        <w:t xml:space="preserve"> движения, а также заезда, остановки и стоянки в местах, запрещенных правилами дорожног</w:t>
      </w:r>
      <w:r w:rsidR="00A77C07" w:rsidRPr="006701A7">
        <w:rPr>
          <w:color w:val="auto"/>
          <w:sz w:val="20"/>
          <w:szCs w:val="20"/>
        </w:rPr>
        <w:t>о движения и сотрудниками ГИБДД;</w:t>
      </w:r>
    </w:p>
    <w:p w:rsidR="00A77C07" w:rsidRPr="006701A7" w:rsidRDefault="00E02ABF" w:rsidP="006701A7">
      <w:pPr>
        <w:pStyle w:val="4"/>
        <w:shd w:val="clear" w:color="auto" w:fill="auto"/>
        <w:tabs>
          <w:tab w:val="left" w:pos="142"/>
        </w:tabs>
        <w:spacing w:line="240" w:lineRule="auto"/>
        <w:ind w:left="-709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3.3.10.6</w:t>
      </w:r>
      <w:r w:rsidR="008603B1" w:rsidRPr="006701A7">
        <w:rPr>
          <w:color w:val="auto"/>
          <w:sz w:val="20"/>
          <w:szCs w:val="20"/>
        </w:rPr>
        <w:t xml:space="preserve"> оповестить ИСПОЛНИТЕЛЕМ</w:t>
      </w:r>
      <w:r w:rsidR="00A77C07" w:rsidRPr="006701A7">
        <w:rPr>
          <w:color w:val="auto"/>
          <w:sz w:val="20"/>
          <w:szCs w:val="20"/>
        </w:rPr>
        <w:t xml:space="preserve"> в письменной форме об отказе от услуг предоставления транспортного средства. Отказ принимается за 24 часа до подачи транспортного средства без штрафных санкций, если менее чем за 24 часа – взимается штраф в размере 20% от стоимости услуг предоставления тра</w:t>
      </w:r>
      <w:r w:rsidR="008603B1" w:rsidRPr="006701A7">
        <w:rPr>
          <w:color w:val="auto"/>
          <w:sz w:val="20"/>
          <w:szCs w:val="20"/>
        </w:rPr>
        <w:t>нспортного средства ИСПОЛНИТЕЛЕМ</w:t>
      </w:r>
      <w:r w:rsidR="00A77C07" w:rsidRPr="006701A7">
        <w:rPr>
          <w:color w:val="auto"/>
          <w:sz w:val="20"/>
          <w:szCs w:val="20"/>
        </w:rPr>
        <w:t>, в случае отказа от транспортного средства после подачи – взимается неустойка в размере 50% от стоимости услуг предоставления транспортного средства.</w:t>
      </w:r>
    </w:p>
    <w:p w:rsidR="006864B1" w:rsidRPr="006701A7" w:rsidRDefault="006864B1" w:rsidP="006701A7">
      <w:pPr>
        <w:pStyle w:val="4"/>
        <w:shd w:val="clear" w:color="auto" w:fill="auto"/>
        <w:tabs>
          <w:tab w:val="left" w:pos="337"/>
        </w:tabs>
        <w:spacing w:line="240" w:lineRule="auto"/>
        <w:ind w:left="-709" w:firstLine="425"/>
        <w:jc w:val="both"/>
        <w:rPr>
          <w:color w:val="FF0000"/>
          <w:sz w:val="20"/>
          <w:szCs w:val="20"/>
        </w:rPr>
      </w:pPr>
    </w:p>
    <w:p w:rsidR="00E43F10" w:rsidRPr="006701A7" w:rsidRDefault="00E43F10" w:rsidP="00401CE6">
      <w:pPr>
        <w:pStyle w:val="4"/>
        <w:numPr>
          <w:ilvl w:val="1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КЛИЕНТ имеет право:</w:t>
      </w:r>
    </w:p>
    <w:p w:rsidR="00E43F10" w:rsidRPr="006701A7" w:rsidRDefault="00E43F10" w:rsidP="00401CE6">
      <w:pPr>
        <w:pStyle w:val="4"/>
        <w:numPr>
          <w:ilvl w:val="2"/>
          <w:numId w:val="30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Посетить Мероприятие на условиях настоящего договора</w:t>
      </w:r>
      <w:r w:rsidR="00CF540B" w:rsidRPr="006701A7">
        <w:rPr>
          <w:sz w:val="20"/>
          <w:szCs w:val="20"/>
        </w:rPr>
        <w:t>.</w:t>
      </w:r>
    </w:p>
    <w:p w:rsidR="00571E6A" w:rsidRPr="006701A7" w:rsidRDefault="001C5627" w:rsidP="006701A7">
      <w:pPr>
        <w:pStyle w:val="11"/>
        <w:keepNext/>
        <w:keepLines/>
        <w:shd w:val="clear" w:color="auto" w:fill="auto"/>
        <w:spacing w:line="240" w:lineRule="auto"/>
        <w:ind w:left="-709" w:firstLine="425"/>
        <w:rPr>
          <w:b/>
          <w:sz w:val="20"/>
          <w:szCs w:val="20"/>
        </w:rPr>
      </w:pPr>
      <w:bookmarkStart w:id="1" w:name="bookmark1"/>
      <w:r w:rsidRPr="006701A7">
        <w:rPr>
          <w:b/>
          <w:sz w:val="20"/>
          <w:szCs w:val="20"/>
        </w:rPr>
        <w:t>4.ОТВЕТСТВЕННО</w:t>
      </w:r>
      <w:r w:rsidR="005B7A1F" w:rsidRPr="006701A7">
        <w:rPr>
          <w:b/>
          <w:sz w:val="20"/>
          <w:szCs w:val="20"/>
        </w:rPr>
        <w:t>СТЬ СТОРОН</w:t>
      </w:r>
      <w:bookmarkEnd w:id="1"/>
    </w:p>
    <w:p w:rsidR="009A3116" w:rsidRPr="006701A7" w:rsidRDefault="001C5627" w:rsidP="00401CE6">
      <w:pPr>
        <w:pStyle w:val="4"/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4.1.</w:t>
      </w:r>
      <w:r w:rsidR="009A3116" w:rsidRPr="006701A7">
        <w:rPr>
          <w:sz w:val="20"/>
          <w:szCs w:val="20"/>
        </w:rPr>
        <w:t xml:space="preserve"> </w:t>
      </w:r>
      <w:r w:rsidR="00401CE6">
        <w:rPr>
          <w:sz w:val="20"/>
          <w:szCs w:val="20"/>
        </w:rPr>
        <w:t xml:space="preserve"> </w:t>
      </w:r>
      <w:r w:rsidR="009A3116" w:rsidRPr="006701A7">
        <w:rPr>
          <w:sz w:val="20"/>
          <w:szCs w:val="20"/>
        </w:rPr>
        <w:t>В случае неисполнения или ненадлежащего исполнения своих обязательств, предусмотренных настоящим договором, Стороны несут ответственность в соответствии с действующим законодательством РФ и условиями настоящего договора.</w:t>
      </w:r>
    </w:p>
    <w:p w:rsidR="00CF540B" w:rsidRPr="006701A7" w:rsidRDefault="00B04508" w:rsidP="00401CE6">
      <w:pPr>
        <w:pStyle w:val="4"/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4.2. </w:t>
      </w:r>
      <w:r w:rsidR="00401CE6">
        <w:rPr>
          <w:sz w:val="20"/>
          <w:szCs w:val="20"/>
        </w:rPr>
        <w:t xml:space="preserve"> </w:t>
      </w:r>
      <w:r w:rsidR="00CF540B" w:rsidRPr="006701A7">
        <w:rPr>
          <w:sz w:val="20"/>
          <w:szCs w:val="20"/>
        </w:rPr>
        <w:t xml:space="preserve">В случае отмены, замены или </w:t>
      </w:r>
      <w:r w:rsidR="00362574" w:rsidRPr="006701A7">
        <w:rPr>
          <w:sz w:val="20"/>
          <w:szCs w:val="20"/>
        </w:rPr>
        <w:t>переноса</w:t>
      </w:r>
      <w:r w:rsidR="0013585D" w:rsidRPr="006701A7">
        <w:rPr>
          <w:sz w:val="20"/>
          <w:szCs w:val="20"/>
        </w:rPr>
        <w:t xml:space="preserve"> мероприятия по вине ИСПОЛНИТЕЛЯ</w:t>
      </w:r>
      <w:r w:rsidR="00CF540B" w:rsidRPr="006701A7">
        <w:rPr>
          <w:sz w:val="20"/>
          <w:szCs w:val="20"/>
        </w:rPr>
        <w:t>, КЛИЕНТУ возвращается уплаченная стоимость приобретенного билета.</w:t>
      </w:r>
    </w:p>
    <w:p w:rsidR="002E10FA" w:rsidRPr="006701A7" w:rsidRDefault="002E10FA" w:rsidP="00401CE6">
      <w:pPr>
        <w:pStyle w:val="4"/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4.3. </w:t>
      </w:r>
      <w:r w:rsidR="005B7A1F" w:rsidRPr="006701A7">
        <w:rPr>
          <w:sz w:val="20"/>
          <w:szCs w:val="20"/>
        </w:rPr>
        <w:t>ИСПОЛНИТЕЛЬ не несет ответственности за вред, причиненный жизни и здоровью КЛИЕНТА</w:t>
      </w:r>
      <w:r w:rsidR="00FD2B58" w:rsidRPr="006701A7">
        <w:rPr>
          <w:sz w:val="20"/>
          <w:szCs w:val="20"/>
        </w:rPr>
        <w:t xml:space="preserve"> и несовершеннолетнего, которого сопровождает КЛИЕНТ,</w:t>
      </w:r>
      <w:r w:rsidR="005B7A1F" w:rsidRPr="006701A7">
        <w:rPr>
          <w:sz w:val="20"/>
          <w:szCs w:val="20"/>
        </w:rPr>
        <w:t xml:space="preserve"> в случае ненадлежащего исполнения им</w:t>
      </w:r>
      <w:r w:rsidR="00FD2B58" w:rsidRPr="006701A7">
        <w:rPr>
          <w:sz w:val="20"/>
          <w:szCs w:val="20"/>
        </w:rPr>
        <w:t>и</w:t>
      </w:r>
      <w:r w:rsidR="005B7A1F" w:rsidRPr="006701A7">
        <w:rPr>
          <w:sz w:val="20"/>
          <w:szCs w:val="20"/>
        </w:rPr>
        <w:t xml:space="preserve"> обязательств по настоящему дого</w:t>
      </w:r>
      <w:r w:rsidR="001C5627" w:rsidRPr="006701A7">
        <w:rPr>
          <w:sz w:val="20"/>
          <w:szCs w:val="20"/>
        </w:rPr>
        <w:t>вору, нарушения требований Наставников</w:t>
      </w:r>
      <w:r w:rsidR="005B7A1F" w:rsidRPr="006701A7">
        <w:rPr>
          <w:sz w:val="20"/>
          <w:szCs w:val="20"/>
        </w:rPr>
        <w:t xml:space="preserve">, а также ПРАВИЛ ПОСЕЩЕНИЯ </w:t>
      </w:r>
      <w:r w:rsidR="00B20655" w:rsidRPr="006701A7">
        <w:rPr>
          <w:sz w:val="20"/>
          <w:szCs w:val="20"/>
        </w:rPr>
        <w:t>СЕМЕЙНОГО РАЗВЛЕКАТЕЛЬНОГО ЦЕНТРА</w:t>
      </w:r>
      <w:r w:rsidR="001C5627" w:rsidRPr="006701A7">
        <w:rPr>
          <w:sz w:val="20"/>
          <w:szCs w:val="20"/>
        </w:rPr>
        <w:t xml:space="preserve"> «КИДСПЕЙС</w:t>
      </w:r>
      <w:r w:rsidR="005B7A1F" w:rsidRPr="006701A7">
        <w:rPr>
          <w:sz w:val="20"/>
          <w:szCs w:val="20"/>
        </w:rPr>
        <w:t>», являющихся неотъемлемой частью настоящего договора.</w:t>
      </w:r>
    </w:p>
    <w:p w:rsidR="002E10FA" w:rsidRPr="006701A7" w:rsidRDefault="002E10FA" w:rsidP="006701A7">
      <w:pPr>
        <w:pStyle w:val="4"/>
        <w:shd w:val="clear" w:color="auto" w:fill="auto"/>
        <w:tabs>
          <w:tab w:val="left" w:pos="250"/>
        </w:tabs>
        <w:spacing w:line="240" w:lineRule="auto"/>
        <w:ind w:left="-709" w:right="-142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4.4. </w:t>
      </w:r>
      <w:r w:rsidR="00401CE6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КЛИЕНТ полностью принимает на себя ответственнос</w:t>
      </w:r>
      <w:r w:rsidR="002A5D89" w:rsidRPr="006701A7">
        <w:rPr>
          <w:sz w:val="20"/>
          <w:szCs w:val="20"/>
        </w:rPr>
        <w:t xml:space="preserve">ть за состояние здоровья </w:t>
      </w:r>
      <w:r w:rsidR="001C5627" w:rsidRPr="006701A7">
        <w:rPr>
          <w:sz w:val="20"/>
          <w:szCs w:val="20"/>
        </w:rPr>
        <w:t>Посетителей</w:t>
      </w:r>
      <w:r w:rsidR="005B7A1F" w:rsidRPr="006701A7">
        <w:rPr>
          <w:sz w:val="20"/>
          <w:szCs w:val="20"/>
        </w:rPr>
        <w:t>, чьи интересы представляет КЛИЕ</w:t>
      </w:r>
      <w:r w:rsidR="00C2278B" w:rsidRPr="006701A7">
        <w:rPr>
          <w:sz w:val="20"/>
          <w:szCs w:val="20"/>
        </w:rPr>
        <w:t xml:space="preserve">НТ в рамках данного договора, в том числе состояние здоровья </w:t>
      </w:r>
      <w:r w:rsidR="005B7A1F" w:rsidRPr="006701A7">
        <w:rPr>
          <w:sz w:val="20"/>
          <w:szCs w:val="20"/>
        </w:rPr>
        <w:t>несовершеннолетн</w:t>
      </w:r>
      <w:r w:rsidR="002A5D89" w:rsidRPr="006701A7">
        <w:rPr>
          <w:sz w:val="20"/>
          <w:szCs w:val="20"/>
        </w:rPr>
        <w:t xml:space="preserve">их детей, </w:t>
      </w:r>
      <w:r w:rsidR="00FD2B58" w:rsidRPr="006701A7">
        <w:rPr>
          <w:sz w:val="20"/>
          <w:szCs w:val="20"/>
        </w:rPr>
        <w:t>которых он сопровождает</w:t>
      </w:r>
      <w:r w:rsidR="0013585D" w:rsidRPr="006701A7">
        <w:rPr>
          <w:sz w:val="20"/>
          <w:szCs w:val="20"/>
        </w:rPr>
        <w:t>. ИСПОЛНИТЕЛЬ</w:t>
      </w:r>
      <w:r w:rsidR="005B7A1F" w:rsidRPr="006701A7">
        <w:rPr>
          <w:sz w:val="20"/>
          <w:szCs w:val="20"/>
        </w:rPr>
        <w:t xml:space="preserve"> не несет ответственность за вред, связанный с любым ухудшением здоровья кого-либо из посетителей, чьи интересы представляет КЛИЕНТ в рамках данного договора, и травмами, явившимися результатом или полученных в результате любых самостоятельных д</w:t>
      </w:r>
      <w:r w:rsidR="002A5D89" w:rsidRPr="006701A7">
        <w:rPr>
          <w:sz w:val="20"/>
          <w:szCs w:val="20"/>
        </w:rPr>
        <w:t>ействий при посещении Детского города</w:t>
      </w:r>
      <w:r w:rsidR="005B7A1F" w:rsidRPr="006701A7">
        <w:rPr>
          <w:sz w:val="20"/>
          <w:szCs w:val="20"/>
        </w:rPr>
        <w:t>.</w:t>
      </w:r>
    </w:p>
    <w:p w:rsidR="00487894" w:rsidRPr="006701A7" w:rsidRDefault="002E10FA" w:rsidP="006701A7">
      <w:pPr>
        <w:pStyle w:val="4"/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4.5.</w:t>
      </w:r>
      <w:r w:rsidR="00487894" w:rsidRPr="006701A7">
        <w:rPr>
          <w:sz w:val="20"/>
          <w:szCs w:val="20"/>
        </w:rPr>
        <w:t xml:space="preserve"> </w:t>
      </w:r>
      <w:r w:rsidR="00401CE6">
        <w:rPr>
          <w:sz w:val="20"/>
          <w:szCs w:val="20"/>
        </w:rPr>
        <w:t xml:space="preserve"> </w:t>
      </w:r>
      <w:r w:rsidR="00487894" w:rsidRPr="006701A7">
        <w:rPr>
          <w:sz w:val="20"/>
          <w:szCs w:val="20"/>
        </w:rPr>
        <w:t>ИСПОЛНИТЕЛЬ не рекомендует использовать на территории СРЦ детские коляски (кроме инвалидных). В связи с тем, что их использование может создать угрозу жизни и здоровья третьим лицам. Используя детскую коляску, КЛИЕНТ полностью принимает на себя, без каких-либо исключений, ответственность за жизнь, здоровье, безопасность других КЛИЕНТОВ СРЦ, сохранность имущества ИСПОЛНИТЕЛЯ и других КЛИЕНТОВ СРЦ, которые могут пострадать в результате нахождения в СРЦ детских колясок.</w:t>
      </w:r>
    </w:p>
    <w:p w:rsidR="002E10FA" w:rsidRPr="006701A7" w:rsidRDefault="00487894" w:rsidP="00401CE6">
      <w:pPr>
        <w:pStyle w:val="4"/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4.6.</w:t>
      </w:r>
      <w:r w:rsidR="002E10FA" w:rsidRPr="006701A7">
        <w:rPr>
          <w:sz w:val="20"/>
          <w:szCs w:val="20"/>
        </w:rPr>
        <w:t xml:space="preserve"> </w:t>
      </w:r>
      <w:r w:rsidR="00401CE6">
        <w:rPr>
          <w:sz w:val="20"/>
          <w:szCs w:val="20"/>
        </w:rPr>
        <w:t xml:space="preserve">  </w:t>
      </w:r>
      <w:r w:rsidR="005B7A1F" w:rsidRPr="006701A7">
        <w:rPr>
          <w:sz w:val="20"/>
          <w:szCs w:val="20"/>
        </w:rPr>
        <w:t>Заключая настоящий Договор, КЛИЕНТ соглашается с тем, что он не вправе тре</w:t>
      </w:r>
      <w:r w:rsidR="00C2278B" w:rsidRPr="006701A7">
        <w:rPr>
          <w:sz w:val="20"/>
          <w:szCs w:val="20"/>
        </w:rPr>
        <w:t>бовать от ИСПОЛНИТЕЛЯ</w:t>
      </w:r>
      <w:r w:rsidR="005B7A1F" w:rsidRPr="006701A7">
        <w:rPr>
          <w:sz w:val="20"/>
          <w:szCs w:val="20"/>
        </w:rPr>
        <w:t xml:space="preserve"> какой-либо компенсации морального, материального вреда или вреда, причиненного здоровью посетителей как в течение срока действия настоящего Договора, так и по истечении срока его действия, за исключением случаев, прямо предусмотренных действующим законодательством.</w:t>
      </w:r>
    </w:p>
    <w:p w:rsidR="002E10FA" w:rsidRPr="006701A7" w:rsidRDefault="002E10FA" w:rsidP="00401CE6">
      <w:pPr>
        <w:pStyle w:val="4"/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4.</w:t>
      </w:r>
      <w:r w:rsidR="00487894" w:rsidRPr="006701A7">
        <w:rPr>
          <w:sz w:val="20"/>
          <w:szCs w:val="20"/>
        </w:rPr>
        <w:t>7</w:t>
      </w:r>
      <w:r w:rsidRPr="006701A7">
        <w:rPr>
          <w:sz w:val="20"/>
          <w:szCs w:val="20"/>
        </w:rPr>
        <w:t xml:space="preserve">. </w:t>
      </w:r>
      <w:r w:rsidR="00401CE6">
        <w:rPr>
          <w:sz w:val="20"/>
          <w:szCs w:val="20"/>
        </w:rPr>
        <w:t xml:space="preserve"> </w:t>
      </w:r>
      <w:r w:rsidR="00C2278B" w:rsidRPr="006701A7">
        <w:rPr>
          <w:sz w:val="20"/>
          <w:szCs w:val="20"/>
        </w:rPr>
        <w:t>ИСПОЛНИТЕЛЬ</w:t>
      </w:r>
      <w:r w:rsidR="005B7A1F" w:rsidRPr="006701A7">
        <w:rPr>
          <w:sz w:val="20"/>
          <w:szCs w:val="20"/>
        </w:rPr>
        <w:t xml:space="preserve"> не несет ответственности за личные вещи Посетителей, чьи интересы представляет КЛИЕНТ в рамках данного договора.</w:t>
      </w:r>
      <w:r w:rsidR="0095276F" w:rsidRPr="006701A7">
        <w:rPr>
          <w:sz w:val="20"/>
          <w:szCs w:val="20"/>
        </w:rPr>
        <w:t xml:space="preserve"> В случае если лицо потерявшее вещь не обратилось в течение 1 (одного) месяца к Администрации СРЦ, ИСПОЛНИТЕЛЬ вправе передать все бесхозно оставленные вещи в благотворительные фонды, приюты, либо утилизировать, или иное на усмотрение ИСПОЛНИТЕЛЯ.</w:t>
      </w:r>
    </w:p>
    <w:p w:rsidR="002E10FA" w:rsidRPr="006701A7" w:rsidRDefault="002E10FA" w:rsidP="003346D6">
      <w:pPr>
        <w:pStyle w:val="4"/>
        <w:shd w:val="clear" w:color="auto" w:fill="auto"/>
        <w:tabs>
          <w:tab w:val="left" w:pos="0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4.8.</w:t>
      </w:r>
      <w:r w:rsidR="00A02C4F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За технические неудобства, вызванные проведением сезонных, профилактических и аварийных работ</w:t>
      </w:r>
      <w:r w:rsidR="003373F8" w:rsidRPr="006701A7">
        <w:rPr>
          <w:sz w:val="20"/>
          <w:szCs w:val="20"/>
        </w:rPr>
        <w:t xml:space="preserve"> г</w:t>
      </w:r>
      <w:r w:rsidR="00B20655" w:rsidRPr="006701A7">
        <w:rPr>
          <w:sz w:val="20"/>
          <w:szCs w:val="20"/>
        </w:rPr>
        <w:t>.</w:t>
      </w:r>
      <w:r w:rsidR="003373F8" w:rsidRPr="006701A7">
        <w:rPr>
          <w:sz w:val="20"/>
          <w:szCs w:val="20"/>
        </w:rPr>
        <w:t xml:space="preserve"> Казань или </w:t>
      </w:r>
      <w:r w:rsidRPr="006701A7">
        <w:rPr>
          <w:sz w:val="20"/>
          <w:szCs w:val="20"/>
        </w:rPr>
        <w:t xml:space="preserve">арендодателя - </w:t>
      </w:r>
      <w:r w:rsidR="003373F8" w:rsidRPr="006701A7">
        <w:rPr>
          <w:sz w:val="20"/>
          <w:szCs w:val="20"/>
        </w:rPr>
        <w:t xml:space="preserve">стадиона </w:t>
      </w:r>
      <w:r w:rsidRPr="006701A7">
        <w:rPr>
          <w:sz w:val="20"/>
          <w:szCs w:val="20"/>
        </w:rPr>
        <w:t>«</w:t>
      </w:r>
      <w:r w:rsidR="003373F8" w:rsidRPr="006701A7">
        <w:rPr>
          <w:sz w:val="20"/>
          <w:szCs w:val="20"/>
        </w:rPr>
        <w:t>Казань Арена</w:t>
      </w:r>
      <w:r w:rsidRPr="006701A7">
        <w:rPr>
          <w:sz w:val="20"/>
          <w:szCs w:val="20"/>
        </w:rPr>
        <w:t>»</w:t>
      </w:r>
      <w:r w:rsidR="005B7A1F" w:rsidRPr="006701A7">
        <w:rPr>
          <w:sz w:val="20"/>
          <w:szCs w:val="20"/>
        </w:rPr>
        <w:t>, ИСПОЛНИТЕЛЬ ответственности не несет.</w:t>
      </w:r>
    </w:p>
    <w:p w:rsidR="002E10FA" w:rsidRPr="006701A7" w:rsidRDefault="002E10FA" w:rsidP="006701A7">
      <w:pPr>
        <w:pStyle w:val="4"/>
        <w:shd w:val="clear" w:color="auto" w:fill="auto"/>
        <w:tabs>
          <w:tab w:val="left" w:pos="260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4.9. </w:t>
      </w:r>
      <w:r w:rsidR="00621C42" w:rsidRPr="006701A7">
        <w:rPr>
          <w:sz w:val="20"/>
          <w:szCs w:val="20"/>
        </w:rPr>
        <w:t>ИСПОЛНИТЕЛЬ не несет ответственности за несоответствие Мероприятия ожиданиям КЛИЕНТА и  (или) его субъективной оценке. Советы и рекомендации, предоставляемые КЛИЕНТУ, не могут рассматриваться как гарантии.</w:t>
      </w:r>
    </w:p>
    <w:p w:rsidR="002E10FA" w:rsidRPr="006701A7" w:rsidRDefault="002E10FA" w:rsidP="006701A7">
      <w:pPr>
        <w:pStyle w:val="4"/>
        <w:shd w:val="clear" w:color="auto" w:fill="auto"/>
        <w:tabs>
          <w:tab w:val="left" w:pos="241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4.10. </w:t>
      </w:r>
      <w:r w:rsidR="00621C42" w:rsidRPr="006701A7">
        <w:rPr>
          <w:sz w:val="20"/>
          <w:szCs w:val="20"/>
        </w:rPr>
        <w:t xml:space="preserve">ИСПОЛНИТЕЛЬ не несет ответственности за </w:t>
      </w:r>
      <w:r w:rsidR="00DC1A2C" w:rsidRPr="006701A7">
        <w:rPr>
          <w:sz w:val="20"/>
          <w:szCs w:val="20"/>
        </w:rPr>
        <w:t>любые убытки и моральный вред, п</w:t>
      </w:r>
      <w:r w:rsidR="00621C42" w:rsidRPr="006701A7">
        <w:rPr>
          <w:sz w:val="20"/>
          <w:szCs w:val="20"/>
        </w:rPr>
        <w:t>онесенные КЛИЕНТОМ в результате ошибочного понимания или непонимания им информации о порядке оформления и (или) оплаты Билета, а также получения и пользования услуг по настоящему договору.</w:t>
      </w:r>
    </w:p>
    <w:p w:rsidR="00571E6A" w:rsidRPr="006701A7" w:rsidRDefault="002E10FA" w:rsidP="006701A7">
      <w:pPr>
        <w:pStyle w:val="4"/>
        <w:shd w:val="clear" w:color="auto" w:fill="auto"/>
        <w:tabs>
          <w:tab w:val="left" w:pos="241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4.11.</w:t>
      </w:r>
      <w:r w:rsidR="002523B6" w:rsidRPr="006701A7">
        <w:rPr>
          <w:sz w:val="20"/>
          <w:szCs w:val="20"/>
        </w:rPr>
        <w:t>В случае причинения вреда КЛИЕНТОМ или несовершеннолетним, в чью пользу КЛИЕНТОМ был приобретен Билет, имуществ</w:t>
      </w:r>
      <w:r w:rsidR="00FD2B58" w:rsidRPr="006701A7">
        <w:rPr>
          <w:sz w:val="20"/>
          <w:szCs w:val="20"/>
        </w:rPr>
        <w:t xml:space="preserve">у ИСПОЛНИТЕЛЯ, стадиону «Казань </w:t>
      </w:r>
      <w:r w:rsidR="002523B6" w:rsidRPr="006701A7">
        <w:rPr>
          <w:sz w:val="20"/>
          <w:szCs w:val="20"/>
        </w:rPr>
        <w:t xml:space="preserve">Арена», оборудованию </w:t>
      </w:r>
      <w:r w:rsidR="00B20655" w:rsidRPr="006701A7">
        <w:rPr>
          <w:sz w:val="20"/>
          <w:szCs w:val="20"/>
        </w:rPr>
        <w:t>СРЦ</w:t>
      </w:r>
      <w:r w:rsidR="002523B6" w:rsidRPr="006701A7">
        <w:rPr>
          <w:sz w:val="20"/>
          <w:szCs w:val="20"/>
        </w:rPr>
        <w:t>, третьим лицам КЛИЕНТ обязуется возместить его в полном объеме в течение 10 (десяти) рабочих дней со дня предъявления соответствующего требования.</w:t>
      </w:r>
    </w:p>
    <w:p w:rsidR="002E10FA" w:rsidRPr="006701A7" w:rsidRDefault="002E10FA" w:rsidP="006701A7">
      <w:pPr>
        <w:pStyle w:val="4"/>
        <w:shd w:val="clear" w:color="auto" w:fill="auto"/>
        <w:tabs>
          <w:tab w:val="left" w:pos="241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4.12. Стороны освобождаются от ответственности за полное или частичное неисполнение своих обязательств по Оферте, если такое неисполнение явилось следствием обстоятельств непреодолимой силы, то есть чрезвычайных и непредотвратимых при данных условиях обстоятельств.</w:t>
      </w:r>
    </w:p>
    <w:p w:rsidR="00B910AA" w:rsidRPr="006701A7" w:rsidRDefault="002E10FA" w:rsidP="006701A7">
      <w:pPr>
        <w:pStyle w:val="4"/>
        <w:shd w:val="clear" w:color="auto" w:fill="auto"/>
        <w:tabs>
          <w:tab w:val="left" w:pos="241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4.13. ИСПОЛНИТЕЛЬ не несет ответственности за работоспособность и (или) защищенност</w:t>
      </w:r>
      <w:r w:rsidR="00BD2A51" w:rsidRPr="006701A7">
        <w:rPr>
          <w:sz w:val="20"/>
          <w:szCs w:val="20"/>
        </w:rPr>
        <w:t>ь информационных каналов связи, и</w:t>
      </w:r>
      <w:r w:rsidRPr="006701A7">
        <w:rPr>
          <w:sz w:val="20"/>
          <w:szCs w:val="20"/>
        </w:rPr>
        <w:t>спользуемых КЛИ</w:t>
      </w:r>
      <w:r w:rsidR="00971845" w:rsidRPr="006701A7">
        <w:rPr>
          <w:sz w:val="20"/>
          <w:szCs w:val="20"/>
        </w:rPr>
        <w:t>ЕНТОМ для обращения к Интернет-</w:t>
      </w:r>
      <w:r w:rsidRPr="006701A7">
        <w:rPr>
          <w:sz w:val="20"/>
          <w:szCs w:val="20"/>
        </w:rPr>
        <w:t xml:space="preserve">сайту </w:t>
      </w:r>
      <w:r w:rsidR="003C27E8" w:rsidRPr="006701A7">
        <w:rPr>
          <w:sz w:val="20"/>
          <w:szCs w:val="20"/>
        </w:rPr>
        <w:t>ИСПОЛНИТЕЛЯ.</w:t>
      </w:r>
    </w:p>
    <w:p w:rsidR="003E066B" w:rsidRPr="006701A7" w:rsidRDefault="003E066B" w:rsidP="006701A7">
      <w:pPr>
        <w:pStyle w:val="4"/>
        <w:shd w:val="clear" w:color="auto" w:fill="auto"/>
        <w:tabs>
          <w:tab w:val="left" w:pos="241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4.14. КЛИЕНТ возмещает документально подтвержденный материальный ущерб, в случае порчи имущества перевозчика пассажирами</w:t>
      </w:r>
      <w:r w:rsidR="00E12B7D" w:rsidRPr="006701A7">
        <w:rPr>
          <w:sz w:val="20"/>
          <w:szCs w:val="20"/>
        </w:rPr>
        <w:t xml:space="preserve"> при перевозке группы детей, а также оплату административных штрафов в полном объеме, </w:t>
      </w:r>
      <w:r w:rsidR="00E12B7D" w:rsidRPr="006701A7">
        <w:rPr>
          <w:sz w:val="20"/>
          <w:szCs w:val="20"/>
        </w:rPr>
        <w:lastRenderedPageBreak/>
        <w:t>наложенных на водителя транспортного средства по вине КЛИЕНТА.</w:t>
      </w:r>
    </w:p>
    <w:p w:rsidR="00571E6A" w:rsidRPr="006701A7" w:rsidRDefault="003346D6" w:rsidP="006701A7">
      <w:pPr>
        <w:pStyle w:val="4"/>
        <w:shd w:val="clear" w:color="auto" w:fill="auto"/>
        <w:spacing w:line="240" w:lineRule="auto"/>
        <w:ind w:left="-709" w:firstLine="425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3147</wp:posOffset>
            </wp:positionH>
            <wp:positionV relativeFrom="paragraph">
              <wp:posOffset>-596265</wp:posOffset>
            </wp:positionV>
            <wp:extent cx="7550592" cy="10678602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592" cy="1067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A1F" w:rsidRPr="006701A7">
        <w:rPr>
          <w:b/>
          <w:sz w:val="20"/>
          <w:szCs w:val="20"/>
        </w:rPr>
        <w:t>5. ФИНАНСОВЫЕ ВЗАИМООТНОШЕНИЯ.</w:t>
      </w:r>
    </w:p>
    <w:p w:rsidR="00571E6A" w:rsidRPr="006701A7" w:rsidRDefault="005B7A1F" w:rsidP="003346D6">
      <w:pPr>
        <w:pStyle w:val="4"/>
        <w:numPr>
          <w:ilvl w:val="0"/>
          <w:numId w:val="3"/>
        </w:numPr>
        <w:shd w:val="clear" w:color="auto" w:fill="auto"/>
        <w:tabs>
          <w:tab w:val="left" w:pos="241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Услуги КЛИЕНТУ оказываются при условии получения от КЛИЕНТА оплаты </w:t>
      </w:r>
      <w:r w:rsidR="000D4B78" w:rsidRPr="006701A7">
        <w:rPr>
          <w:sz w:val="20"/>
          <w:szCs w:val="20"/>
        </w:rPr>
        <w:t>на основании утвержденных ИСПОЛНИТЕЛЕМ тарифов посредством перечисления денежных средств на расчетный счет ИСПОЛНИТЕЛЯ, а также внесением денежных средств в кассу ИСПОЛНИТЕЛЯ</w:t>
      </w:r>
      <w:r w:rsidR="00E731E8" w:rsidRPr="006701A7">
        <w:rPr>
          <w:sz w:val="20"/>
          <w:szCs w:val="20"/>
        </w:rPr>
        <w:t xml:space="preserve"> </w:t>
      </w:r>
      <w:r w:rsidR="000D4B78" w:rsidRPr="006701A7">
        <w:rPr>
          <w:sz w:val="20"/>
          <w:szCs w:val="20"/>
        </w:rPr>
        <w:t>(путем наличного расчета, либо оплатой банковской картой).</w:t>
      </w:r>
    </w:p>
    <w:p w:rsidR="00571E6A" w:rsidRPr="006701A7" w:rsidRDefault="005B7A1F" w:rsidP="003346D6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При продаже билета, КЛИЕНТУ оказывается информационная услуга, касающаяся основны</w:t>
      </w:r>
      <w:r w:rsidR="003373F8" w:rsidRPr="006701A7">
        <w:rPr>
          <w:sz w:val="20"/>
          <w:szCs w:val="20"/>
        </w:rPr>
        <w:t xml:space="preserve">х направлений деятельности </w:t>
      </w:r>
      <w:r w:rsidR="00971845" w:rsidRPr="006701A7">
        <w:rPr>
          <w:sz w:val="20"/>
          <w:szCs w:val="20"/>
        </w:rPr>
        <w:t>СРЦ</w:t>
      </w:r>
      <w:r w:rsidRPr="006701A7">
        <w:rPr>
          <w:sz w:val="20"/>
          <w:szCs w:val="20"/>
        </w:rPr>
        <w:t>, времени и ус</w:t>
      </w:r>
      <w:r w:rsidR="003373F8" w:rsidRPr="006701A7">
        <w:rPr>
          <w:sz w:val="20"/>
          <w:szCs w:val="20"/>
        </w:rPr>
        <w:t>ловий работы, наличия игровых станций</w:t>
      </w:r>
      <w:r w:rsidRPr="006701A7">
        <w:rPr>
          <w:sz w:val="20"/>
          <w:szCs w:val="20"/>
        </w:rPr>
        <w:t>, а также предоставляется иная информация,</w:t>
      </w:r>
      <w:r w:rsidR="003373F8" w:rsidRPr="006701A7">
        <w:rPr>
          <w:sz w:val="20"/>
          <w:szCs w:val="20"/>
        </w:rPr>
        <w:t xml:space="preserve"> необходимая для посещения </w:t>
      </w:r>
      <w:r w:rsidR="002C718F" w:rsidRPr="006701A7">
        <w:rPr>
          <w:sz w:val="20"/>
          <w:szCs w:val="20"/>
        </w:rPr>
        <w:t>СРЦ</w:t>
      </w:r>
      <w:r w:rsidRPr="006701A7">
        <w:rPr>
          <w:sz w:val="20"/>
          <w:szCs w:val="20"/>
        </w:rPr>
        <w:t>.</w:t>
      </w:r>
    </w:p>
    <w:p w:rsidR="00571E6A" w:rsidRPr="006701A7" w:rsidRDefault="005B7A1F" w:rsidP="003346D6">
      <w:pPr>
        <w:pStyle w:val="4"/>
        <w:numPr>
          <w:ilvl w:val="0"/>
          <w:numId w:val="3"/>
        </w:numPr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Проданные билеты возврату, обмену и восстановлению не подлежат. Стоимость билетов КЛИЕНТУ не возвращается.</w:t>
      </w:r>
    </w:p>
    <w:p w:rsidR="000A6215" w:rsidRPr="003346D6" w:rsidRDefault="005B7A1F" w:rsidP="006701A7">
      <w:pPr>
        <w:pStyle w:val="4"/>
        <w:numPr>
          <w:ilvl w:val="0"/>
          <w:numId w:val="3"/>
        </w:numPr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3346D6">
        <w:rPr>
          <w:sz w:val="20"/>
          <w:szCs w:val="20"/>
        </w:rPr>
        <w:t>Право на льготы, которые могут быть указаны в утвержденных Тарифах, имеют только лица, имеющие соответствующее удостоверение государственного образца о праве на льготы. Льгота предоставляется лицу, заведомо, до акцепта оферты (приобретения билета), предъявившему соответствующее удостоверение. Удостоверение, предъявленное после акцепта оферты (приобретения билета), права на льготу не дает.</w:t>
      </w:r>
    </w:p>
    <w:p w:rsidR="00571E6A" w:rsidRPr="006701A7" w:rsidRDefault="005B7A1F" w:rsidP="006701A7">
      <w:pPr>
        <w:pStyle w:val="4"/>
        <w:numPr>
          <w:ilvl w:val="0"/>
          <w:numId w:val="32"/>
        </w:numPr>
        <w:shd w:val="clear" w:color="auto" w:fill="auto"/>
        <w:spacing w:line="240" w:lineRule="auto"/>
        <w:ind w:left="-709" w:firstLine="425"/>
        <w:rPr>
          <w:b/>
          <w:sz w:val="20"/>
          <w:szCs w:val="20"/>
        </w:rPr>
      </w:pPr>
      <w:r w:rsidRPr="006701A7">
        <w:rPr>
          <w:b/>
          <w:sz w:val="20"/>
          <w:szCs w:val="20"/>
        </w:rPr>
        <w:t>СРОК ДЕЙСТВИЯ, ПОРЯДОК ИЗМЕНЕНИЯ УСЛОВИЙ И РАСТОРЖЕНИЯ ДОГОВОРА.</w:t>
      </w:r>
    </w:p>
    <w:p w:rsidR="00E417C9" w:rsidRPr="006701A7" w:rsidRDefault="005B7A1F" w:rsidP="003346D6">
      <w:pPr>
        <w:pStyle w:val="4"/>
        <w:numPr>
          <w:ilvl w:val="1"/>
          <w:numId w:val="32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Стороны признают, что исполнение обязательств по настоящему Договору начинается с момента акцепта настоящей Оферты и заканчивается при полном исполнении обязательств сторонами.</w:t>
      </w:r>
    </w:p>
    <w:p w:rsidR="00971845" w:rsidRPr="006701A7" w:rsidRDefault="005B7A1F" w:rsidP="006701A7">
      <w:pPr>
        <w:pStyle w:val="4"/>
        <w:numPr>
          <w:ilvl w:val="1"/>
          <w:numId w:val="32"/>
        </w:numPr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571E6A" w:rsidRPr="006701A7" w:rsidRDefault="00A02C4F" w:rsidP="006701A7">
      <w:pPr>
        <w:pStyle w:val="4"/>
        <w:shd w:val="clear" w:color="auto" w:fill="auto"/>
        <w:spacing w:line="240" w:lineRule="auto"/>
        <w:ind w:left="-709" w:firstLine="425"/>
        <w:rPr>
          <w:b/>
          <w:sz w:val="20"/>
          <w:szCs w:val="20"/>
        </w:rPr>
      </w:pPr>
      <w:r w:rsidRPr="006701A7">
        <w:rPr>
          <w:b/>
          <w:sz w:val="20"/>
          <w:szCs w:val="20"/>
        </w:rPr>
        <w:t>7</w:t>
      </w:r>
      <w:r w:rsidR="005B7A1F" w:rsidRPr="006701A7">
        <w:rPr>
          <w:b/>
          <w:sz w:val="20"/>
          <w:szCs w:val="20"/>
        </w:rPr>
        <w:t>. ПРОЧИЕ УСЛОВИЯ.</w:t>
      </w:r>
    </w:p>
    <w:p w:rsidR="00571E6A" w:rsidRPr="006701A7" w:rsidRDefault="00A02C4F" w:rsidP="003346D6">
      <w:pPr>
        <w:pStyle w:val="4"/>
        <w:shd w:val="clear" w:color="auto" w:fill="auto"/>
        <w:tabs>
          <w:tab w:val="left" w:pos="284"/>
        </w:tabs>
        <w:spacing w:line="240" w:lineRule="auto"/>
        <w:ind w:left="-709" w:firstLine="425"/>
        <w:jc w:val="both"/>
        <w:rPr>
          <w:color w:val="FF0000"/>
          <w:sz w:val="20"/>
          <w:szCs w:val="20"/>
        </w:rPr>
      </w:pPr>
      <w:r w:rsidRPr="006701A7">
        <w:rPr>
          <w:color w:val="auto"/>
          <w:sz w:val="20"/>
          <w:szCs w:val="20"/>
        </w:rPr>
        <w:t>7</w:t>
      </w:r>
      <w:r w:rsidR="00E417C9" w:rsidRPr="006701A7">
        <w:rPr>
          <w:color w:val="auto"/>
          <w:sz w:val="20"/>
          <w:szCs w:val="20"/>
        </w:rPr>
        <w:t>.1.</w:t>
      </w:r>
      <w:r w:rsidR="00B8245C" w:rsidRPr="006701A7">
        <w:rPr>
          <w:color w:val="auto"/>
          <w:sz w:val="20"/>
          <w:szCs w:val="20"/>
        </w:rPr>
        <w:t xml:space="preserve"> </w:t>
      </w:r>
      <w:r w:rsidR="005B7A1F" w:rsidRPr="006701A7">
        <w:rPr>
          <w:color w:val="auto"/>
          <w:sz w:val="20"/>
          <w:szCs w:val="20"/>
        </w:rPr>
        <w:t xml:space="preserve">ИСПОЛНИТЕЛЬ не производит возврат </w:t>
      </w:r>
      <w:r w:rsidR="00B8245C" w:rsidRPr="006701A7">
        <w:rPr>
          <w:color w:val="auto"/>
          <w:sz w:val="20"/>
          <w:szCs w:val="20"/>
        </w:rPr>
        <w:t>денежных средств КЛИЕНТУ, за не</w:t>
      </w:r>
      <w:r w:rsidR="005B7A1F" w:rsidRPr="006701A7">
        <w:rPr>
          <w:color w:val="auto"/>
          <w:sz w:val="20"/>
          <w:szCs w:val="20"/>
        </w:rPr>
        <w:t>использованные или утерянные КЛИЕНТОМ билеты</w:t>
      </w:r>
      <w:r w:rsidR="00CF540B" w:rsidRPr="006701A7">
        <w:rPr>
          <w:color w:val="auto"/>
          <w:sz w:val="20"/>
          <w:szCs w:val="20"/>
        </w:rPr>
        <w:t>, сертификаты, абонементы</w:t>
      </w:r>
      <w:r w:rsidR="005B7A1F" w:rsidRPr="006701A7">
        <w:rPr>
          <w:color w:val="auto"/>
          <w:sz w:val="20"/>
          <w:szCs w:val="20"/>
        </w:rPr>
        <w:t xml:space="preserve"> и за Услуги</w:t>
      </w:r>
      <w:r w:rsidR="00DC1A2C" w:rsidRPr="006701A7">
        <w:rPr>
          <w:color w:val="auto"/>
          <w:sz w:val="20"/>
          <w:szCs w:val="20"/>
        </w:rPr>
        <w:t>,</w:t>
      </w:r>
      <w:r w:rsidR="005B7A1F" w:rsidRPr="006701A7">
        <w:rPr>
          <w:color w:val="auto"/>
          <w:sz w:val="20"/>
          <w:szCs w:val="20"/>
        </w:rPr>
        <w:t xml:space="preserve"> оказанные КЛИЕНТУ</w:t>
      </w:r>
      <w:r w:rsidR="00CF540B" w:rsidRPr="006701A7">
        <w:rPr>
          <w:color w:val="auto"/>
          <w:sz w:val="20"/>
          <w:szCs w:val="20"/>
        </w:rPr>
        <w:t>.</w:t>
      </w:r>
      <w:r w:rsidR="00CF540B" w:rsidRPr="006701A7">
        <w:rPr>
          <w:color w:val="FF0000"/>
          <w:sz w:val="20"/>
          <w:szCs w:val="20"/>
        </w:rPr>
        <w:t xml:space="preserve"> </w:t>
      </w:r>
    </w:p>
    <w:p w:rsidR="00F11D91" w:rsidRPr="006701A7" w:rsidRDefault="00A02C4F" w:rsidP="006701A7">
      <w:pPr>
        <w:pStyle w:val="4"/>
        <w:shd w:val="clear" w:color="auto" w:fill="auto"/>
        <w:tabs>
          <w:tab w:val="left" w:pos="246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7</w:t>
      </w:r>
      <w:r w:rsidR="00E417C9" w:rsidRPr="006701A7">
        <w:rPr>
          <w:sz w:val="20"/>
          <w:szCs w:val="20"/>
        </w:rPr>
        <w:t>.2.</w:t>
      </w:r>
      <w:r w:rsidR="00B8245C" w:rsidRPr="006701A7">
        <w:rPr>
          <w:sz w:val="20"/>
          <w:szCs w:val="20"/>
        </w:rPr>
        <w:t xml:space="preserve"> </w:t>
      </w:r>
      <w:r w:rsidR="00F11D91" w:rsidRPr="006701A7">
        <w:rPr>
          <w:sz w:val="20"/>
          <w:szCs w:val="20"/>
        </w:rPr>
        <w:t>По всем остальным вопросам возврата денежных средств КЛИЕНТ вправе написать заявление установленного образца. По факту рассмотрения данного заявления ИСПОЛНИТЕЛЬ в течение 10 календарны</w:t>
      </w:r>
      <w:r w:rsidR="00FA0337" w:rsidRPr="006701A7">
        <w:rPr>
          <w:sz w:val="20"/>
          <w:szCs w:val="20"/>
        </w:rPr>
        <w:t>х дней направит КЛИЕНТУ ответ предпочтительным</w:t>
      </w:r>
      <w:r w:rsidR="00F11D91" w:rsidRPr="006701A7">
        <w:rPr>
          <w:sz w:val="20"/>
          <w:szCs w:val="20"/>
        </w:rPr>
        <w:t xml:space="preserve"> заявител</w:t>
      </w:r>
      <w:r w:rsidR="00FA0337" w:rsidRPr="006701A7">
        <w:rPr>
          <w:sz w:val="20"/>
          <w:szCs w:val="20"/>
        </w:rPr>
        <w:t>ю способом</w:t>
      </w:r>
      <w:r w:rsidR="00F11D91" w:rsidRPr="006701A7">
        <w:rPr>
          <w:sz w:val="20"/>
          <w:szCs w:val="20"/>
        </w:rPr>
        <w:t>.</w:t>
      </w:r>
      <w:r w:rsidR="004760D2" w:rsidRPr="006701A7">
        <w:rPr>
          <w:sz w:val="20"/>
          <w:szCs w:val="20"/>
        </w:rPr>
        <w:t xml:space="preserve"> В случаях положительного решения о возврате денежных средств Исполнитель оставляет за собой право удержания денежных средств в размере понесенных им денежных трат в процессе подготовки к мероприятию.</w:t>
      </w:r>
    </w:p>
    <w:p w:rsidR="00571E6A" w:rsidRPr="006701A7" w:rsidRDefault="00F82C9C" w:rsidP="006701A7">
      <w:pPr>
        <w:pStyle w:val="4"/>
        <w:shd w:val="clear" w:color="auto" w:fill="auto"/>
        <w:tabs>
          <w:tab w:val="left" w:pos="246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7.3. </w:t>
      </w:r>
      <w:r w:rsidR="005B7A1F" w:rsidRPr="006701A7">
        <w:rPr>
          <w:sz w:val="20"/>
          <w:szCs w:val="20"/>
        </w:rPr>
        <w:t>Любое лицо, указанное в платежном документе, от имени которого произведена оплата по настоящему договору (плательщик), а если платеж произведен за третье лицо (и это следует из платежного или иного официального документа), — то КЛИЕНТОМ по данному договору является лицо, за которое произведена оплата.</w:t>
      </w:r>
    </w:p>
    <w:p w:rsidR="00571E6A" w:rsidRPr="006701A7" w:rsidRDefault="00A02C4F" w:rsidP="006701A7">
      <w:pPr>
        <w:pStyle w:val="4"/>
        <w:shd w:val="clear" w:color="auto" w:fill="auto"/>
        <w:tabs>
          <w:tab w:val="left" w:pos="241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7</w:t>
      </w:r>
      <w:r w:rsidR="00F82C9C" w:rsidRPr="006701A7">
        <w:rPr>
          <w:sz w:val="20"/>
          <w:szCs w:val="20"/>
        </w:rPr>
        <w:t>.4</w:t>
      </w:r>
      <w:r w:rsidR="00E417C9" w:rsidRPr="006701A7">
        <w:rPr>
          <w:sz w:val="20"/>
          <w:szCs w:val="20"/>
        </w:rPr>
        <w:t>.</w:t>
      </w:r>
      <w:r w:rsidR="00F82C9C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Совершая любые действия по акцепту Оферты, в том числе по заказу (и покупке) билетов,</w:t>
      </w:r>
      <w:r w:rsidR="00B8245C" w:rsidRPr="006701A7">
        <w:rPr>
          <w:sz w:val="20"/>
          <w:szCs w:val="20"/>
        </w:rPr>
        <w:t xml:space="preserve"> сертификатов,</w:t>
      </w:r>
      <w:r w:rsidR="005B7A1F" w:rsidRPr="006701A7">
        <w:rPr>
          <w:sz w:val="20"/>
          <w:szCs w:val="20"/>
        </w:rPr>
        <w:t xml:space="preserve"> абонементов, либо п</w:t>
      </w:r>
      <w:r w:rsidR="0013585D" w:rsidRPr="006701A7">
        <w:rPr>
          <w:sz w:val="20"/>
          <w:szCs w:val="20"/>
        </w:rPr>
        <w:t>ри оплате иных услуг ИСПОЛНИТЕЛЯ</w:t>
      </w:r>
      <w:r w:rsidR="005B7A1F" w:rsidRPr="006701A7">
        <w:rPr>
          <w:sz w:val="20"/>
          <w:szCs w:val="20"/>
        </w:rPr>
        <w:t>, КЛИЕНТ соглашается в полном объеме с текстом Оферты</w:t>
      </w:r>
      <w:r w:rsidR="00E417C9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ИСПОЛНИТЕЛЯ и подтверждает, что он старше 18 лет и объявленная цена является приемлемой и КЛИЕНТ готов ее уплатить.</w:t>
      </w:r>
    </w:p>
    <w:p w:rsidR="00E417C9" w:rsidRPr="006701A7" w:rsidRDefault="00A02C4F" w:rsidP="006701A7">
      <w:pPr>
        <w:pStyle w:val="4"/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7</w:t>
      </w:r>
      <w:r w:rsidR="00E417C9" w:rsidRPr="006701A7">
        <w:rPr>
          <w:sz w:val="20"/>
          <w:szCs w:val="20"/>
        </w:rPr>
        <w:t>.</w:t>
      </w:r>
      <w:r w:rsidR="00F82C9C" w:rsidRPr="006701A7">
        <w:rPr>
          <w:sz w:val="20"/>
          <w:szCs w:val="20"/>
        </w:rPr>
        <w:t>5</w:t>
      </w:r>
      <w:r w:rsidR="00E417C9" w:rsidRPr="006701A7">
        <w:rPr>
          <w:sz w:val="20"/>
          <w:szCs w:val="20"/>
        </w:rPr>
        <w:t>.</w:t>
      </w:r>
      <w:r w:rsidR="00B8245C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ИСПОЛНИТЕЛЬ не несет ответственность за невозможность оказания услуг в полном объеме или частично, вызванное действиями энергоснабжающих организаций, в том числе перебоями в электроснабжении, отключением горячего и/или холодного водоснабжения и др. ИСПОЛНИТЕЛЬ вправе вносить изменения в часы работы ИСПОЛНИТЕЛЯ и, в случае необходимости (для проведения ремонта, санитарно-профилактических мероприятий и т.д.), временно закрывать доступ в помещения ИСПОЛНИТЕЛЯ (отдельные зоны), что не является ненадлежащим исполнением его обязательств. При этом КЛИЕНТ отказывается от дополнительных претензий и требований к ИСПОЛНИТЕЛЮ в связи с вышесказанным.</w:t>
      </w:r>
    </w:p>
    <w:p w:rsidR="00F82C9C" w:rsidRPr="006701A7" w:rsidRDefault="00F82C9C" w:rsidP="006701A7">
      <w:pPr>
        <w:pStyle w:val="4"/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</w:p>
    <w:p w:rsidR="00E417C9" w:rsidRPr="006701A7" w:rsidRDefault="007B53DE" w:rsidP="006701A7">
      <w:pPr>
        <w:pStyle w:val="4"/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36830</wp:posOffset>
            </wp:positionV>
            <wp:extent cx="1292860" cy="1009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7C9" w:rsidRPr="006701A7">
        <w:rPr>
          <w:sz w:val="20"/>
          <w:szCs w:val="20"/>
        </w:rPr>
        <w:t>Директор ООО «МастерСити»</w:t>
      </w:r>
    </w:p>
    <w:p w:rsidR="00F82C9C" w:rsidRPr="006701A7" w:rsidRDefault="00F82C9C" w:rsidP="006701A7">
      <w:pPr>
        <w:pStyle w:val="4"/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</w:p>
    <w:p w:rsidR="00E417C9" w:rsidRPr="006701A7" w:rsidRDefault="007B53DE" w:rsidP="006701A7">
      <w:pPr>
        <w:pStyle w:val="4"/>
        <w:shd w:val="clear" w:color="auto" w:fill="auto"/>
        <w:tabs>
          <w:tab w:val="left" w:pos="250"/>
        </w:tabs>
        <w:spacing w:line="240" w:lineRule="auto"/>
        <w:ind w:left="-709" w:firstLine="4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72776</wp:posOffset>
            </wp:positionH>
            <wp:positionV relativeFrom="paragraph">
              <wp:posOffset>87436</wp:posOffset>
            </wp:positionV>
            <wp:extent cx="1464669" cy="1478943"/>
            <wp:effectExtent l="19050" t="0" r="218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69" cy="147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7C9" w:rsidRPr="006701A7">
        <w:rPr>
          <w:sz w:val="20"/>
          <w:szCs w:val="20"/>
        </w:rPr>
        <w:t>Тихонова Е.П.</w:t>
      </w:r>
      <w:r w:rsidRPr="007B53DE">
        <w:rPr>
          <w:noProof/>
        </w:rPr>
        <w:t xml:space="preserve"> </w:t>
      </w:r>
    </w:p>
    <w:p w:rsidR="00E417C9" w:rsidRPr="006701A7" w:rsidRDefault="00E417C9" w:rsidP="007B53DE">
      <w:pPr>
        <w:pStyle w:val="21"/>
        <w:shd w:val="clear" w:color="auto" w:fill="auto"/>
        <w:spacing w:line="240" w:lineRule="auto"/>
        <w:ind w:left="-709" w:firstLine="425"/>
        <w:rPr>
          <w:sz w:val="20"/>
          <w:szCs w:val="20"/>
        </w:rPr>
      </w:pPr>
    </w:p>
    <w:p w:rsidR="00E417C9" w:rsidRPr="006701A7" w:rsidRDefault="00E417C9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E417C9" w:rsidRPr="006701A7" w:rsidRDefault="00E417C9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E417C9" w:rsidRPr="006701A7" w:rsidRDefault="00E417C9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F52A30" w:rsidRPr="006701A7" w:rsidRDefault="00F52A30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F52A30" w:rsidRPr="006701A7" w:rsidRDefault="00F52A30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2869FB" w:rsidRPr="006701A7" w:rsidRDefault="002869FB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2869FB" w:rsidRPr="006701A7" w:rsidRDefault="002869FB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2869FB" w:rsidRPr="006701A7" w:rsidRDefault="002869FB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2869FB" w:rsidRPr="006701A7" w:rsidRDefault="002869FB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2869FB" w:rsidRPr="006701A7" w:rsidRDefault="002869FB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2869FB" w:rsidRPr="006701A7" w:rsidRDefault="002869FB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2869FB" w:rsidRPr="006701A7" w:rsidRDefault="002869FB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2869FB" w:rsidRDefault="003346D6" w:rsidP="003346D6">
      <w:pPr>
        <w:pStyle w:val="21"/>
        <w:shd w:val="clear" w:color="auto" w:fill="auto"/>
        <w:tabs>
          <w:tab w:val="left" w:pos="1515"/>
        </w:tabs>
        <w:spacing w:line="240" w:lineRule="auto"/>
        <w:ind w:left="-709" w:firstLine="425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346D6" w:rsidRDefault="003346D6" w:rsidP="003346D6">
      <w:pPr>
        <w:pStyle w:val="21"/>
        <w:shd w:val="clear" w:color="auto" w:fill="auto"/>
        <w:tabs>
          <w:tab w:val="left" w:pos="1515"/>
        </w:tabs>
        <w:spacing w:line="240" w:lineRule="auto"/>
        <w:ind w:left="-709" w:firstLine="425"/>
        <w:jc w:val="left"/>
        <w:rPr>
          <w:sz w:val="20"/>
          <w:szCs w:val="20"/>
        </w:rPr>
      </w:pPr>
    </w:p>
    <w:p w:rsidR="003346D6" w:rsidRDefault="003346D6" w:rsidP="003346D6">
      <w:pPr>
        <w:pStyle w:val="21"/>
        <w:shd w:val="clear" w:color="auto" w:fill="auto"/>
        <w:tabs>
          <w:tab w:val="left" w:pos="1515"/>
        </w:tabs>
        <w:spacing w:line="240" w:lineRule="auto"/>
        <w:ind w:left="-709" w:firstLine="425"/>
        <w:jc w:val="left"/>
        <w:rPr>
          <w:sz w:val="20"/>
          <w:szCs w:val="20"/>
        </w:rPr>
      </w:pPr>
    </w:p>
    <w:p w:rsidR="003346D6" w:rsidRDefault="003346D6" w:rsidP="003346D6">
      <w:pPr>
        <w:pStyle w:val="21"/>
        <w:shd w:val="clear" w:color="auto" w:fill="auto"/>
        <w:tabs>
          <w:tab w:val="left" w:pos="1515"/>
        </w:tabs>
        <w:spacing w:line="240" w:lineRule="auto"/>
        <w:ind w:left="-709" w:firstLine="425"/>
        <w:jc w:val="left"/>
        <w:rPr>
          <w:sz w:val="20"/>
          <w:szCs w:val="20"/>
        </w:rPr>
      </w:pPr>
    </w:p>
    <w:p w:rsidR="003346D6" w:rsidRDefault="003346D6" w:rsidP="003346D6">
      <w:pPr>
        <w:pStyle w:val="21"/>
        <w:shd w:val="clear" w:color="auto" w:fill="auto"/>
        <w:tabs>
          <w:tab w:val="left" w:pos="1515"/>
        </w:tabs>
        <w:spacing w:line="240" w:lineRule="auto"/>
        <w:ind w:left="-709" w:firstLine="425"/>
        <w:jc w:val="left"/>
        <w:rPr>
          <w:sz w:val="20"/>
          <w:szCs w:val="20"/>
        </w:rPr>
      </w:pPr>
    </w:p>
    <w:p w:rsidR="003346D6" w:rsidRPr="006701A7" w:rsidRDefault="003346D6" w:rsidP="003346D6">
      <w:pPr>
        <w:pStyle w:val="21"/>
        <w:shd w:val="clear" w:color="auto" w:fill="auto"/>
        <w:tabs>
          <w:tab w:val="left" w:pos="1515"/>
        </w:tabs>
        <w:spacing w:line="240" w:lineRule="auto"/>
        <w:ind w:left="-709" w:firstLine="425"/>
        <w:jc w:val="left"/>
        <w:rPr>
          <w:sz w:val="20"/>
          <w:szCs w:val="20"/>
        </w:rPr>
      </w:pPr>
    </w:p>
    <w:p w:rsidR="002869FB" w:rsidRPr="006701A7" w:rsidRDefault="002869FB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</w:p>
    <w:p w:rsidR="00571E6A" w:rsidRPr="006701A7" w:rsidRDefault="007B53DE" w:rsidP="006701A7">
      <w:pPr>
        <w:pStyle w:val="21"/>
        <w:shd w:val="clear" w:color="auto" w:fill="auto"/>
        <w:spacing w:line="240" w:lineRule="auto"/>
        <w:ind w:left="-709" w:firstLine="425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2124213</wp:posOffset>
            </wp:positionH>
            <wp:positionV relativeFrom="paragraph">
              <wp:posOffset>-315043</wp:posOffset>
            </wp:positionV>
            <wp:extent cx="1467844" cy="1478943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844" cy="147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-315595</wp:posOffset>
            </wp:positionV>
            <wp:extent cx="1292860" cy="100965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6D6"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3147</wp:posOffset>
            </wp:positionH>
            <wp:positionV relativeFrom="paragraph">
              <wp:posOffset>-450215</wp:posOffset>
            </wp:positionV>
            <wp:extent cx="7550923" cy="10678602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62" cy="1068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A1F" w:rsidRPr="006701A7">
        <w:rPr>
          <w:sz w:val="20"/>
          <w:szCs w:val="20"/>
        </w:rPr>
        <w:t>Приложение №1: «ПРАВИЛА ПОСЕЩЕНИЯ</w:t>
      </w:r>
      <w:r w:rsidR="007C5AC0" w:rsidRPr="006701A7">
        <w:rPr>
          <w:sz w:val="20"/>
          <w:szCs w:val="20"/>
        </w:rPr>
        <w:t xml:space="preserve"> </w:t>
      </w:r>
      <w:r w:rsidR="002C718F" w:rsidRPr="006701A7">
        <w:rPr>
          <w:sz w:val="20"/>
          <w:szCs w:val="20"/>
        </w:rPr>
        <w:t>СЕМЕЙНОГО РАЗВЛЕКАТЕЛЬНОГО ЦЕНТРА</w:t>
      </w:r>
      <w:r w:rsidR="007C5AC0" w:rsidRPr="006701A7">
        <w:rPr>
          <w:sz w:val="20"/>
          <w:szCs w:val="20"/>
        </w:rPr>
        <w:t xml:space="preserve"> «КИДСПЕЙС»</w:t>
      </w:r>
      <w:r w:rsidR="005B7A1F" w:rsidRPr="006701A7">
        <w:rPr>
          <w:sz w:val="20"/>
          <w:szCs w:val="20"/>
        </w:rPr>
        <w:t>.</w:t>
      </w:r>
    </w:p>
    <w:p w:rsidR="000103C9" w:rsidRPr="006701A7" w:rsidRDefault="005B7A1F" w:rsidP="006701A7">
      <w:pPr>
        <w:pStyle w:val="a6"/>
        <w:shd w:val="clear" w:color="auto" w:fill="auto"/>
        <w:spacing w:line="240" w:lineRule="auto"/>
        <w:ind w:left="-709" w:right="-140" w:firstLine="425"/>
        <w:rPr>
          <w:sz w:val="20"/>
          <w:szCs w:val="20"/>
        </w:rPr>
      </w:pPr>
      <w:r w:rsidRPr="006701A7">
        <w:rPr>
          <w:sz w:val="20"/>
          <w:szCs w:val="20"/>
        </w:rPr>
        <w:t>Утверждено</w:t>
      </w:r>
      <w:r w:rsidR="000103C9" w:rsidRPr="006701A7">
        <w:rPr>
          <w:sz w:val="20"/>
          <w:szCs w:val="20"/>
        </w:rPr>
        <w:t xml:space="preserve">: </w:t>
      </w:r>
      <w:r w:rsidR="000103C9" w:rsidRPr="006701A7">
        <w:rPr>
          <w:sz w:val="20"/>
          <w:szCs w:val="20"/>
        </w:rPr>
        <w:tab/>
      </w:r>
      <w:r w:rsidR="000103C9" w:rsidRPr="006701A7">
        <w:rPr>
          <w:sz w:val="20"/>
          <w:szCs w:val="20"/>
        </w:rPr>
        <w:tab/>
      </w:r>
      <w:r w:rsidR="000103C9" w:rsidRPr="006701A7">
        <w:rPr>
          <w:sz w:val="20"/>
          <w:szCs w:val="20"/>
        </w:rPr>
        <w:tab/>
      </w:r>
      <w:r w:rsidR="000103C9" w:rsidRPr="006701A7">
        <w:rPr>
          <w:sz w:val="20"/>
          <w:szCs w:val="20"/>
        </w:rPr>
        <w:tab/>
      </w:r>
    </w:p>
    <w:p w:rsidR="00C42337" w:rsidRPr="006701A7" w:rsidRDefault="000103C9" w:rsidP="006701A7">
      <w:pPr>
        <w:pStyle w:val="a6"/>
        <w:shd w:val="clear" w:color="auto" w:fill="auto"/>
        <w:spacing w:line="240" w:lineRule="auto"/>
        <w:ind w:left="-709" w:right="-140" w:firstLine="425"/>
        <w:rPr>
          <w:sz w:val="20"/>
          <w:szCs w:val="20"/>
        </w:rPr>
      </w:pPr>
      <w:r w:rsidRPr="006701A7">
        <w:rPr>
          <w:sz w:val="20"/>
          <w:szCs w:val="20"/>
        </w:rPr>
        <w:t>Директор ООО «Масте</w:t>
      </w:r>
      <w:r w:rsidR="00B8245C" w:rsidRPr="006701A7">
        <w:rPr>
          <w:sz w:val="20"/>
          <w:szCs w:val="20"/>
        </w:rPr>
        <w:t>р</w:t>
      </w:r>
      <w:r w:rsidRPr="006701A7">
        <w:rPr>
          <w:sz w:val="20"/>
          <w:szCs w:val="20"/>
        </w:rPr>
        <w:t>Сити»</w:t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</w:r>
      <w:r w:rsidRPr="006701A7">
        <w:rPr>
          <w:sz w:val="20"/>
          <w:szCs w:val="20"/>
        </w:rPr>
        <w:tab/>
        <w:t>Тихонова Е.П.</w:t>
      </w:r>
    </w:p>
    <w:p w:rsidR="0092207C" w:rsidRPr="006701A7" w:rsidRDefault="0092207C" w:rsidP="006701A7">
      <w:pPr>
        <w:pStyle w:val="a6"/>
        <w:shd w:val="clear" w:color="auto" w:fill="auto"/>
        <w:spacing w:line="240" w:lineRule="auto"/>
        <w:ind w:left="-709" w:right="-140" w:firstLine="425"/>
        <w:rPr>
          <w:sz w:val="20"/>
          <w:szCs w:val="20"/>
        </w:rPr>
      </w:pPr>
    </w:p>
    <w:p w:rsidR="004E6AB9" w:rsidRPr="006701A7" w:rsidRDefault="007C5AC0" w:rsidP="006701A7">
      <w:pPr>
        <w:ind w:left="-709" w:right="-140" w:firstLine="425"/>
        <w:jc w:val="center"/>
        <w:rPr>
          <w:rFonts w:cs="Times New Roman"/>
          <w:b/>
          <w:noProof/>
          <w:sz w:val="20"/>
          <w:szCs w:val="20"/>
        </w:rPr>
      </w:pPr>
      <w:r w:rsidRPr="006701A7">
        <w:rPr>
          <w:rFonts w:cs="Times New Roman"/>
          <w:b/>
          <w:noProof/>
          <w:sz w:val="20"/>
          <w:szCs w:val="20"/>
        </w:rPr>
        <w:t xml:space="preserve">Правила посещения </w:t>
      </w:r>
      <w:r w:rsidR="002C718F" w:rsidRPr="006701A7">
        <w:rPr>
          <w:rFonts w:cs="Times New Roman"/>
          <w:b/>
          <w:noProof/>
          <w:sz w:val="20"/>
          <w:szCs w:val="20"/>
        </w:rPr>
        <w:t>Семейного Развлекательного Центра</w:t>
      </w:r>
      <w:r w:rsidRPr="006701A7">
        <w:rPr>
          <w:rFonts w:cs="Times New Roman"/>
          <w:b/>
          <w:noProof/>
          <w:sz w:val="20"/>
          <w:szCs w:val="20"/>
        </w:rPr>
        <w:t xml:space="preserve"> «КидСпейс»</w:t>
      </w:r>
    </w:p>
    <w:p w:rsidR="00571E6A" w:rsidRPr="006701A7" w:rsidRDefault="005B7A1F" w:rsidP="006701A7">
      <w:pPr>
        <w:pStyle w:val="21"/>
        <w:shd w:val="clear" w:color="auto" w:fill="auto"/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rStyle w:val="2"/>
          <w:i/>
          <w:iCs/>
          <w:sz w:val="20"/>
          <w:szCs w:val="20"/>
        </w:rPr>
        <w:t>Приложение №1 к публичной оферте об оказании услуг по посещению и предоставлению прочих услуг на территории ООО «</w:t>
      </w:r>
      <w:r w:rsidR="007C5AC0" w:rsidRPr="006701A7">
        <w:rPr>
          <w:rStyle w:val="2"/>
          <w:i/>
          <w:iCs/>
          <w:sz w:val="20"/>
          <w:szCs w:val="20"/>
        </w:rPr>
        <w:t>МастерСити</w:t>
      </w:r>
      <w:r w:rsidRPr="006701A7">
        <w:rPr>
          <w:rStyle w:val="2"/>
          <w:i/>
          <w:iCs/>
          <w:sz w:val="20"/>
          <w:szCs w:val="20"/>
        </w:rPr>
        <w:t>», расположенно</w:t>
      </w:r>
      <w:r w:rsidR="005113D1" w:rsidRPr="006701A7">
        <w:rPr>
          <w:rStyle w:val="2"/>
          <w:i/>
          <w:iCs/>
          <w:sz w:val="20"/>
          <w:szCs w:val="20"/>
        </w:rPr>
        <w:t>го</w:t>
      </w:r>
      <w:r w:rsidRPr="006701A7">
        <w:rPr>
          <w:rStyle w:val="2"/>
          <w:i/>
          <w:iCs/>
          <w:sz w:val="20"/>
          <w:szCs w:val="20"/>
        </w:rPr>
        <w:t xml:space="preserve"> по адресу </w:t>
      </w:r>
      <w:r w:rsidR="00B8245C" w:rsidRPr="006701A7">
        <w:rPr>
          <w:rStyle w:val="2"/>
          <w:i/>
          <w:iCs/>
          <w:sz w:val="20"/>
          <w:szCs w:val="20"/>
        </w:rPr>
        <w:t xml:space="preserve">г. Казань, </w:t>
      </w:r>
      <w:r w:rsidR="007C5AC0" w:rsidRPr="006701A7">
        <w:rPr>
          <w:rStyle w:val="2"/>
          <w:i/>
          <w:iCs/>
          <w:sz w:val="20"/>
          <w:szCs w:val="20"/>
        </w:rPr>
        <w:t>проспект Ямашева</w:t>
      </w:r>
      <w:r w:rsidR="00B8245C" w:rsidRPr="006701A7">
        <w:rPr>
          <w:rStyle w:val="2"/>
          <w:i/>
          <w:iCs/>
          <w:sz w:val="20"/>
          <w:szCs w:val="20"/>
        </w:rPr>
        <w:t>,</w:t>
      </w:r>
      <w:r w:rsidR="007C5AC0" w:rsidRPr="006701A7">
        <w:rPr>
          <w:rStyle w:val="2"/>
          <w:i/>
          <w:iCs/>
          <w:sz w:val="20"/>
          <w:szCs w:val="20"/>
        </w:rPr>
        <w:t xml:space="preserve"> д.115 а</w:t>
      </w:r>
    </w:p>
    <w:p w:rsidR="00571E6A" w:rsidRPr="006701A7" w:rsidRDefault="005B7A1F" w:rsidP="006701A7">
      <w:pPr>
        <w:pStyle w:val="4"/>
        <w:shd w:val="clear" w:color="auto" w:fill="auto"/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Данные правила посещения </w:t>
      </w:r>
      <w:r w:rsidR="00612D71" w:rsidRPr="006701A7">
        <w:rPr>
          <w:sz w:val="20"/>
          <w:szCs w:val="20"/>
        </w:rPr>
        <w:t xml:space="preserve">Семейного Развлекательного Центра </w:t>
      </w:r>
      <w:r w:rsidR="007C5AC0" w:rsidRPr="006701A7">
        <w:rPr>
          <w:sz w:val="20"/>
          <w:szCs w:val="20"/>
        </w:rPr>
        <w:t>«КидСпейс»</w:t>
      </w:r>
      <w:r w:rsidR="005113D1" w:rsidRPr="006701A7">
        <w:rPr>
          <w:sz w:val="20"/>
          <w:szCs w:val="20"/>
        </w:rPr>
        <w:t xml:space="preserve"> </w:t>
      </w:r>
      <w:r w:rsidRPr="006701A7">
        <w:rPr>
          <w:sz w:val="20"/>
          <w:szCs w:val="20"/>
        </w:rPr>
        <w:t>(далее - Правила) являются неотъемлемой частью Публичной Оферты об оказании ус</w:t>
      </w:r>
      <w:r w:rsidR="007C5AC0" w:rsidRPr="006701A7">
        <w:rPr>
          <w:sz w:val="20"/>
          <w:szCs w:val="20"/>
        </w:rPr>
        <w:t xml:space="preserve">луг по проведению индивидуальных и групповых посещений и </w:t>
      </w:r>
      <w:r w:rsidRPr="006701A7">
        <w:rPr>
          <w:sz w:val="20"/>
          <w:szCs w:val="20"/>
        </w:rPr>
        <w:t>меро</w:t>
      </w:r>
      <w:r w:rsidR="007C5AC0" w:rsidRPr="006701A7">
        <w:rPr>
          <w:sz w:val="20"/>
          <w:szCs w:val="20"/>
        </w:rPr>
        <w:t>приятий в помещении ООО «МастерСити</w:t>
      </w:r>
      <w:r w:rsidRPr="006701A7">
        <w:rPr>
          <w:sz w:val="20"/>
          <w:szCs w:val="20"/>
        </w:rPr>
        <w:t>», расположенно</w:t>
      </w:r>
      <w:r w:rsidR="005113D1" w:rsidRPr="006701A7">
        <w:rPr>
          <w:sz w:val="20"/>
          <w:szCs w:val="20"/>
        </w:rPr>
        <w:t>го</w:t>
      </w:r>
      <w:r w:rsidRPr="006701A7">
        <w:rPr>
          <w:sz w:val="20"/>
          <w:szCs w:val="20"/>
        </w:rPr>
        <w:t xml:space="preserve"> по адресу</w:t>
      </w:r>
      <w:r w:rsidR="007C5AC0" w:rsidRPr="006701A7">
        <w:rPr>
          <w:sz w:val="20"/>
          <w:szCs w:val="20"/>
        </w:rPr>
        <w:t xml:space="preserve"> г. Казань</w:t>
      </w:r>
      <w:r w:rsidR="00B8245C" w:rsidRPr="006701A7">
        <w:rPr>
          <w:sz w:val="20"/>
          <w:szCs w:val="20"/>
        </w:rPr>
        <w:t>,</w:t>
      </w:r>
      <w:r w:rsidR="007C5AC0" w:rsidRPr="006701A7">
        <w:rPr>
          <w:sz w:val="20"/>
          <w:szCs w:val="20"/>
        </w:rPr>
        <w:t xml:space="preserve"> проспект Ямашева</w:t>
      </w:r>
      <w:r w:rsidR="00B8245C" w:rsidRPr="006701A7">
        <w:rPr>
          <w:sz w:val="20"/>
          <w:szCs w:val="20"/>
        </w:rPr>
        <w:t>,</w:t>
      </w:r>
      <w:r w:rsidR="007C5AC0" w:rsidRPr="006701A7">
        <w:rPr>
          <w:sz w:val="20"/>
          <w:szCs w:val="20"/>
        </w:rPr>
        <w:t xml:space="preserve"> д.115 а, утвержденной директором ООО «МастерСити</w:t>
      </w:r>
      <w:r w:rsidRPr="006701A7">
        <w:rPr>
          <w:sz w:val="20"/>
          <w:szCs w:val="20"/>
        </w:rPr>
        <w:t xml:space="preserve">» </w:t>
      </w:r>
      <w:r w:rsidR="007C5AC0" w:rsidRPr="006701A7">
        <w:rPr>
          <w:sz w:val="20"/>
          <w:szCs w:val="20"/>
        </w:rPr>
        <w:t>Тихоновой Е.П. 22.10.2014г.</w:t>
      </w:r>
      <w:r w:rsidRPr="006701A7">
        <w:rPr>
          <w:sz w:val="20"/>
          <w:szCs w:val="20"/>
        </w:rPr>
        <w:t xml:space="preserve"> (далее - «Оферта»).</w:t>
      </w:r>
    </w:p>
    <w:p w:rsidR="00571E6A" w:rsidRPr="006701A7" w:rsidRDefault="005B7A1F" w:rsidP="006701A7">
      <w:pPr>
        <w:pStyle w:val="4"/>
        <w:shd w:val="clear" w:color="auto" w:fill="auto"/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Настоящие Правила определяют нормы поведения посетителей </w:t>
      </w:r>
      <w:r w:rsidR="00612D71" w:rsidRPr="006701A7">
        <w:rPr>
          <w:sz w:val="20"/>
          <w:szCs w:val="20"/>
        </w:rPr>
        <w:t>Семейного Развлекательного Центра</w:t>
      </w:r>
      <w:r w:rsidR="007C5AC0" w:rsidRPr="006701A7">
        <w:rPr>
          <w:sz w:val="20"/>
          <w:szCs w:val="20"/>
        </w:rPr>
        <w:t xml:space="preserve"> «КидСпейс» </w:t>
      </w:r>
      <w:r w:rsidR="003E0C95" w:rsidRPr="006701A7">
        <w:rPr>
          <w:sz w:val="20"/>
          <w:szCs w:val="20"/>
        </w:rPr>
        <w:t xml:space="preserve">(далее – </w:t>
      </w:r>
      <w:r w:rsidR="00612D71" w:rsidRPr="006701A7">
        <w:rPr>
          <w:sz w:val="20"/>
          <w:szCs w:val="20"/>
        </w:rPr>
        <w:t>СРЦ</w:t>
      </w:r>
      <w:r w:rsidR="003E0C95" w:rsidRPr="006701A7">
        <w:rPr>
          <w:sz w:val="20"/>
          <w:szCs w:val="20"/>
        </w:rPr>
        <w:t>)</w:t>
      </w:r>
      <w:r w:rsidR="005113D1" w:rsidRPr="006701A7">
        <w:rPr>
          <w:sz w:val="20"/>
          <w:szCs w:val="20"/>
        </w:rPr>
        <w:t xml:space="preserve"> </w:t>
      </w:r>
      <w:r w:rsidRPr="006701A7">
        <w:rPr>
          <w:sz w:val="20"/>
          <w:szCs w:val="20"/>
        </w:rPr>
        <w:t>и являются строго обязательными для всех без исключения КЛИЕНТОВ, согласившихся с условиями Оферты.</w:t>
      </w:r>
    </w:p>
    <w:p w:rsidR="00B8245C" w:rsidRPr="006701A7" w:rsidRDefault="00B8245C" w:rsidP="006701A7">
      <w:pPr>
        <w:pStyle w:val="4"/>
        <w:shd w:val="clear" w:color="auto" w:fill="auto"/>
        <w:spacing w:line="240" w:lineRule="auto"/>
        <w:ind w:left="-709" w:right="-140" w:firstLine="425"/>
        <w:jc w:val="both"/>
        <w:rPr>
          <w:sz w:val="20"/>
          <w:szCs w:val="20"/>
        </w:rPr>
      </w:pPr>
    </w:p>
    <w:p w:rsidR="00571E6A" w:rsidRPr="006701A7" w:rsidRDefault="00F91BEB" w:rsidP="006701A7">
      <w:pPr>
        <w:pStyle w:val="11"/>
        <w:keepNext/>
        <w:keepLines/>
        <w:shd w:val="clear" w:color="auto" w:fill="auto"/>
        <w:tabs>
          <w:tab w:val="left" w:pos="366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bookmarkStart w:id="2" w:name="bookmark2"/>
      <w:r w:rsidRPr="006701A7">
        <w:rPr>
          <w:sz w:val="20"/>
          <w:szCs w:val="20"/>
        </w:rPr>
        <w:t>1.</w:t>
      </w:r>
      <w:r w:rsidR="005B7A1F" w:rsidRPr="006701A7">
        <w:rPr>
          <w:sz w:val="20"/>
          <w:szCs w:val="20"/>
        </w:rPr>
        <w:t>ОБЩИЕ ПОЛОЖЕНИЯ</w:t>
      </w:r>
      <w:bookmarkEnd w:id="2"/>
    </w:p>
    <w:p w:rsidR="00870BA0" w:rsidRPr="006701A7" w:rsidRDefault="00F91BEB" w:rsidP="006701A7">
      <w:pPr>
        <w:pStyle w:val="4"/>
        <w:shd w:val="clear" w:color="auto" w:fill="auto"/>
        <w:tabs>
          <w:tab w:val="left" w:pos="351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1.1.</w:t>
      </w:r>
      <w:r w:rsidR="00870BA0" w:rsidRPr="006701A7">
        <w:rPr>
          <w:sz w:val="20"/>
          <w:szCs w:val="20"/>
        </w:rPr>
        <w:t xml:space="preserve"> Основная деятельность СРЦ ориентирована н</w:t>
      </w:r>
      <w:r w:rsidR="00362574" w:rsidRPr="006701A7">
        <w:rPr>
          <w:sz w:val="20"/>
          <w:szCs w:val="20"/>
        </w:rPr>
        <w:t>а возраст детей от 4 до 14 лет.</w:t>
      </w:r>
    </w:p>
    <w:p w:rsidR="00571E6A" w:rsidRPr="006701A7" w:rsidRDefault="00870BA0" w:rsidP="006701A7">
      <w:pPr>
        <w:pStyle w:val="4"/>
        <w:shd w:val="clear" w:color="auto" w:fill="auto"/>
        <w:tabs>
          <w:tab w:val="left" w:pos="351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1.2. </w:t>
      </w:r>
      <w:r w:rsidR="00F91BEB" w:rsidRPr="006701A7">
        <w:rPr>
          <w:sz w:val="20"/>
          <w:szCs w:val="20"/>
        </w:rPr>
        <w:t xml:space="preserve">Вход в </w:t>
      </w:r>
      <w:r w:rsidR="00612D71" w:rsidRPr="006701A7">
        <w:rPr>
          <w:sz w:val="20"/>
          <w:szCs w:val="20"/>
        </w:rPr>
        <w:t>СРЦ</w:t>
      </w:r>
      <w:r w:rsidR="005B7A1F" w:rsidRPr="006701A7">
        <w:rPr>
          <w:sz w:val="20"/>
          <w:szCs w:val="20"/>
        </w:rPr>
        <w:t xml:space="preserve"> осуществляется строго при наличии билета</w:t>
      </w:r>
      <w:r w:rsidR="00393DA3" w:rsidRPr="006701A7">
        <w:rPr>
          <w:sz w:val="20"/>
          <w:szCs w:val="20"/>
        </w:rPr>
        <w:t>, сертификата</w:t>
      </w:r>
      <w:r w:rsidR="005B7A1F" w:rsidRPr="006701A7">
        <w:rPr>
          <w:sz w:val="20"/>
          <w:szCs w:val="20"/>
        </w:rPr>
        <w:t xml:space="preserve"> или абонемента.</w:t>
      </w:r>
    </w:p>
    <w:p w:rsidR="00D26F9E" w:rsidRPr="006701A7" w:rsidRDefault="00C97361" w:rsidP="006701A7">
      <w:pPr>
        <w:pStyle w:val="4"/>
        <w:shd w:val="clear" w:color="auto" w:fill="auto"/>
        <w:tabs>
          <w:tab w:val="left" w:pos="351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1.</w:t>
      </w:r>
      <w:r w:rsidR="00870BA0" w:rsidRPr="006701A7">
        <w:rPr>
          <w:sz w:val="20"/>
          <w:szCs w:val="20"/>
        </w:rPr>
        <w:t>3</w:t>
      </w:r>
      <w:r w:rsidRPr="006701A7">
        <w:rPr>
          <w:sz w:val="20"/>
          <w:szCs w:val="20"/>
        </w:rPr>
        <w:t xml:space="preserve">. </w:t>
      </w:r>
      <w:r w:rsidR="00D26F9E" w:rsidRPr="006701A7">
        <w:rPr>
          <w:sz w:val="20"/>
          <w:szCs w:val="20"/>
        </w:rPr>
        <w:t xml:space="preserve">Билет дает право нахождения ребенка </w:t>
      </w:r>
      <w:r w:rsidR="00612D71" w:rsidRPr="006701A7">
        <w:rPr>
          <w:sz w:val="20"/>
          <w:szCs w:val="20"/>
        </w:rPr>
        <w:t xml:space="preserve">в СРЦ </w:t>
      </w:r>
      <w:r w:rsidR="00D26F9E" w:rsidRPr="006701A7">
        <w:rPr>
          <w:sz w:val="20"/>
          <w:szCs w:val="20"/>
        </w:rPr>
        <w:t>неограниченное количество времени и право посе</w:t>
      </w:r>
      <w:r w:rsidR="00D40503" w:rsidRPr="006701A7">
        <w:rPr>
          <w:sz w:val="20"/>
          <w:szCs w:val="20"/>
        </w:rPr>
        <w:t>щения ребенком всех игровых зон в течение одного дня.</w:t>
      </w:r>
    </w:p>
    <w:p w:rsidR="00C42337" w:rsidRPr="006701A7" w:rsidRDefault="00EA1E5A" w:rsidP="006701A7">
      <w:pPr>
        <w:pStyle w:val="4"/>
        <w:shd w:val="clear" w:color="auto" w:fill="auto"/>
        <w:tabs>
          <w:tab w:val="left" w:pos="582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1.</w:t>
      </w:r>
      <w:r w:rsidR="00885A72" w:rsidRPr="006701A7">
        <w:rPr>
          <w:sz w:val="20"/>
          <w:szCs w:val="20"/>
        </w:rPr>
        <w:t>4</w:t>
      </w:r>
      <w:r w:rsidRPr="006701A7">
        <w:rPr>
          <w:sz w:val="20"/>
          <w:szCs w:val="20"/>
        </w:rPr>
        <w:t>. Взрослый, пришедший с несовершеннолетним ребенком в возрасте от 0 до 4 лет, считается ознакомленным, что деятельность СРЦ ориентирована на возраст детей от 4 до 14 лет, и несет полную ответственность за жизнь, безопасность и действия несовершеннолетнего ребенка от 0 до 4 лет.</w:t>
      </w:r>
      <w:r w:rsidR="003F4165" w:rsidRPr="006701A7">
        <w:rPr>
          <w:sz w:val="20"/>
          <w:szCs w:val="20"/>
        </w:rPr>
        <w:t xml:space="preserve"> Вход </w:t>
      </w:r>
      <w:r w:rsidR="00885A72" w:rsidRPr="006701A7">
        <w:rPr>
          <w:sz w:val="20"/>
          <w:szCs w:val="20"/>
        </w:rPr>
        <w:t xml:space="preserve">детей от 0 до 4 лет </w:t>
      </w:r>
      <w:r w:rsidR="003F4165" w:rsidRPr="006701A7">
        <w:rPr>
          <w:sz w:val="20"/>
          <w:szCs w:val="20"/>
        </w:rPr>
        <w:t xml:space="preserve">на игровые станции </w:t>
      </w:r>
      <w:r w:rsidR="00885A72" w:rsidRPr="006701A7">
        <w:rPr>
          <w:sz w:val="20"/>
          <w:szCs w:val="20"/>
        </w:rPr>
        <w:t>не предусмотрен, кроме станции «Детский сад»</w:t>
      </w:r>
      <w:r w:rsidR="00634235" w:rsidRPr="006701A7">
        <w:rPr>
          <w:sz w:val="20"/>
          <w:szCs w:val="20"/>
        </w:rPr>
        <w:t xml:space="preserve"> исключительно в сопровождении</w:t>
      </w:r>
      <w:r w:rsidR="00C42337" w:rsidRPr="006701A7">
        <w:rPr>
          <w:sz w:val="20"/>
          <w:szCs w:val="20"/>
        </w:rPr>
        <w:t xml:space="preserve"> взрослого.</w:t>
      </w:r>
    </w:p>
    <w:p w:rsidR="00C42337" w:rsidRPr="006701A7" w:rsidRDefault="00C42337" w:rsidP="006701A7">
      <w:pPr>
        <w:pStyle w:val="4"/>
        <w:shd w:val="clear" w:color="auto" w:fill="auto"/>
        <w:tabs>
          <w:tab w:val="left" w:pos="582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1.5 Вход на территорию </w:t>
      </w:r>
      <w:r w:rsidR="00E529D4" w:rsidRPr="006701A7">
        <w:rPr>
          <w:sz w:val="20"/>
          <w:szCs w:val="20"/>
        </w:rPr>
        <w:t xml:space="preserve">игровых зон </w:t>
      </w:r>
      <w:r w:rsidRPr="006701A7">
        <w:rPr>
          <w:sz w:val="20"/>
          <w:szCs w:val="20"/>
        </w:rPr>
        <w:t>СРЦ с детскими колясками запрещен с целью обеспечения б</w:t>
      </w:r>
      <w:r w:rsidR="00E529D4" w:rsidRPr="006701A7">
        <w:rPr>
          <w:sz w:val="20"/>
          <w:szCs w:val="20"/>
        </w:rPr>
        <w:t>езопасности</w:t>
      </w:r>
      <w:r w:rsidRPr="006701A7">
        <w:rPr>
          <w:sz w:val="20"/>
          <w:szCs w:val="20"/>
        </w:rPr>
        <w:t>.</w:t>
      </w:r>
      <w:r w:rsidR="00F9226A" w:rsidRPr="006701A7">
        <w:rPr>
          <w:sz w:val="20"/>
          <w:szCs w:val="20"/>
        </w:rPr>
        <w:t xml:space="preserve"> Данное </w:t>
      </w:r>
      <w:r w:rsidR="00852CA3" w:rsidRPr="006701A7">
        <w:rPr>
          <w:sz w:val="20"/>
          <w:szCs w:val="20"/>
        </w:rPr>
        <w:t xml:space="preserve">правило не распространяется </w:t>
      </w:r>
      <w:r w:rsidR="00DF5E2A" w:rsidRPr="006701A7">
        <w:rPr>
          <w:sz w:val="20"/>
          <w:szCs w:val="20"/>
        </w:rPr>
        <w:t>на</w:t>
      </w:r>
      <w:r w:rsidR="00852CA3" w:rsidRPr="006701A7">
        <w:rPr>
          <w:sz w:val="20"/>
          <w:szCs w:val="20"/>
        </w:rPr>
        <w:t xml:space="preserve"> </w:t>
      </w:r>
      <w:r w:rsidR="00E529D4" w:rsidRPr="006701A7">
        <w:rPr>
          <w:sz w:val="20"/>
          <w:szCs w:val="20"/>
        </w:rPr>
        <w:t xml:space="preserve">коляски для </w:t>
      </w:r>
      <w:r w:rsidR="00F9226A" w:rsidRPr="006701A7">
        <w:rPr>
          <w:sz w:val="20"/>
          <w:szCs w:val="20"/>
        </w:rPr>
        <w:t>инвалидов.</w:t>
      </w:r>
    </w:p>
    <w:p w:rsidR="00870BA0" w:rsidRPr="006701A7" w:rsidRDefault="00870BA0" w:rsidP="006701A7">
      <w:pPr>
        <w:pStyle w:val="4"/>
        <w:shd w:val="clear" w:color="auto" w:fill="auto"/>
        <w:tabs>
          <w:tab w:val="left" w:pos="351"/>
        </w:tabs>
        <w:spacing w:line="240" w:lineRule="auto"/>
        <w:ind w:left="-709" w:right="-140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1.</w:t>
      </w:r>
      <w:r w:rsidR="00C42337" w:rsidRPr="006701A7">
        <w:rPr>
          <w:color w:val="auto"/>
          <w:sz w:val="20"/>
          <w:szCs w:val="20"/>
        </w:rPr>
        <w:t>6</w:t>
      </w:r>
      <w:r w:rsidRPr="006701A7">
        <w:rPr>
          <w:color w:val="auto"/>
          <w:sz w:val="20"/>
          <w:szCs w:val="20"/>
        </w:rPr>
        <w:t xml:space="preserve">. Лицо от </w:t>
      </w:r>
      <w:r w:rsidR="00634235" w:rsidRPr="006701A7">
        <w:rPr>
          <w:color w:val="auto"/>
          <w:sz w:val="20"/>
          <w:szCs w:val="20"/>
        </w:rPr>
        <w:t>4</w:t>
      </w:r>
      <w:r w:rsidRPr="006701A7">
        <w:rPr>
          <w:color w:val="auto"/>
          <w:sz w:val="20"/>
          <w:szCs w:val="20"/>
        </w:rPr>
        <w:t xml:space="preserve"> до 7 лет допускается в СРЦ, а также на любые дополнительные мероприятия, только в сопровождении взрослого. Для целей настоящего договора взрослыми считаются лица, старше 18 лет.</w:t>
      </w:r>
    </w:p>
    <w:p w:rsidR="00870BA0" w:rsidRPr="006701A7" w:rsidRDefault="00870BA0" w:rsidP="006701A7">
      <w:pPr>
        <w:pStyle w:val="4"/>
        <w:shd w:val="clear" w:color="auto" w:fill="auto"/>
        <w:tabs>
          <w:tab w:val="left" w:pos="582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1.</w:t>
      </w:r>
      <w:r w:rsidR="00C42337" w:rsidRPr="006701A7">
        <w:rPr>
          <w:sz w:val="20"/>
          <w:szCs w:val="20"/>
        </w:rPr>
        <w:t>7</w:t>
      </w:r>
      <w:r w:rsidRPr="006701A7">
        <w:rPr>
          <w:sz w:val="20"/>
          <w:szCs w:val="20"/>
        </w:rPr>
        <w:t xml:space="preserve">. </w:t>
      </w:r>
      <w:r w:rsidR="00700A46" w:rsidRPr="006701A7">
        <w:rPr>
          <w:sz w:val="20"/>
          <w:szCs w:val="20"/>
        </w:rPr>
        <w:t xml:space="preserve">Для лиц от 4 до 7 лет возможно оказание услуги СРЦ по индивидуальному сопровождению. Стоимость услуги утверждена приказом директора и размещена в зоне входа в СРЦ. </w:t>
      </w:r>
      <w:r w:rsidRPr="006701A7">
        <w:rPr>
          <w:sz w:val="20"/>
          <w:szCs w:val="20"/>
        </w:rPr>
        <w:t>В</w:t>
      </w:r>
      <w:r w:rsidR="00700A46" w:rsidRPr="006701A7">
        <w:rPr>
          <w:sz w:val="20"/>
          <w:szCs w:val="20"/>
        </w:rPr>
        <w:t xml:space="preserve"> данном случае, в</w:t>
      </w:r>
      <w:r w:rsidRPr="006701A7">
        <w:rPr>
          <w:sz w:val="20"/>
          <w:szCs w:val="20"/>
        </w:rPr>
        <w:t>зрослый, оставляющий в СРЦ ребенка в возрасте от 4 до 7 лет, в нарушении настоящей оферты, обязан подписать расписку в зоне Кассы, подтверждающую, что несовершеннолетний может проводить личное время на территории СРЦ в отсутствии законного представителя, в том числе, несовершеннолетний может совершать покупки в зоне кафе. Взрослый гарантирует, что ребенок полностью здоров и не имеет противопоказаний для посещения СРЦ, принимает на себя всю ответственность за жизнь, здоровье, безопасность несовершеннолетнего и сохранность его имущества.</w:t>
      </w:r>
    </w:p>
    <w:p w:rsidR="00A15E9E" w:rsidRPr="006701A7" w:rsidRDefault="00A15E9E" w:rsidP="006701A7">
      <w:pPr>
        <w:pStyle w:val="4"/>
        <w:shd w:val="clear" w:color="auto" w:fill="auto"/>
        <w:tabs>
          <w:tab w:val="left" w:pos="586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1.</w:t>
      </w:r>
      <w:r w:rsidR="00C42337" w:rsidRPr="006701A7">
        <w:rPr>
          <w:sz w:val="20"/>
          <w:szCs w:val="20"/>
        </w:rPr>
        <w:t>8</w:t>
      </w:r>
      <w:r w:rsidRPr="006701A7">
        <w:rPr>
          <w:sz w:val="20"/>
          <w:szCs w:val="20"/>
        </w:rPr>
        <w:t>. Лицо от 7 до 14 лет</w:t>
      </w:r>
      <w:r w:rsidR="00BD4D21" w:rsidRPr="006701A7">
        <w:rPr>
          <w:sz w:val="20"/>
          <w:szCs w:val="20"/>
        </w:rPr>
        <w:t xml:space="preserve"> может быть оставлен в СРЦ без </w:t>
      </w:r>
      <w:r w:rsidRPr="006701A7">
        <w:rPr>
          <w:sz w:val="20"/>
          <w:szCs w:val="20"/>
        </w:rPr>
        <w:t>родителя (опекуна).</w:t>
      </w:r>
      <w:r w:rsidR="00F11D91" w:rsidRPr="006701A7">
        <w:rPr>
          <w:sz w:val="20"/>
          <w:szCs w:val="20"/>
        </w:rPr>
        <w:t xml:space="preserve"> При этом ответственность за безопасность детей лежит на родителях (опекунах). </w:t>
      </w:r>
      <w:r w:rsidR="00BD4D21" w:rsidRPr="006701A7">
        <w:rPr>
          <w:sz w:val="20"/>
          <w:szCs w:val="20"/>
        </w:rPr>
        <w:t xml:space="preserve"> Родитель (опекун) должен заполнить все пункты соответствующей анкеты, с обязательным перечислением лиц, которым он доверяет забрать своего ребенка. В </w:t>
      </w:r>
      <w:r w:rsidR="00F11D91" w:rsidRPr="006701A7">
        <w:rPr>
          <w:sz w:val="20"/>
          <w:szCs w:val="20"/>
        </w:rPr>
        <w:t>целях обеспечения безопасности р</w:t>
      </w:r>
      <w:r w:rsidR="00CD7919" w:rsidRPr="006701A7">
        <w:rPr>
          <w:sz w:val="20"/>
          <w:szCs w:val="20"/>
        </w:rPr>
        <w:t>ебенка представители ИСПОЛНИТЕЛЯ</w:t>
      </w:r>
      <w:r w:rsidR="00F11D91" w:rsidRPr="006701A7">
        <w:rPr>
          <w:sz w:val="20"/>
          <w:szCs w:val="20"/>
        </w:rPr>
        <w:t xml:space="preserve"> могут попросить взрослого, который пришел забрать ребенка предъявить документ, удостоверяющий личность. В случае </w:t>
      </w:r>
      <w:r w:rsidR="00CD7919" w:rsidRPr="006701A7">
        <w:rPr>
          <w:sz w:val="20"/>
          <w:szCs w:val="20"/>
        </w:rPr>
        <w:t>отказа представители ИСПОЛНИТЕЛЯ</w:t>
      </w:r>
      <w:r w:rsidR="00F11D91" w:rsidRPr="006701A7">
        <w:rPr>
          <w:sz w:val="20"/>
          <w:szCs w:val="20"/>
        </w:rPr>
        <w:t xml:space="preserve"> вправе обратиться к сотрудникам правоохранительных органов для выяснения обстоятельств.</w:t>
      </w:r>
    </w:p>
    <w:p w:rsidR="00A15E9E" w:rsidRPr="006701A7" w:rsidRDefault="00A15E9E" w:rsidP="006701A7">
      <w:pPr>
        <w:pStyle w:val="4"/>
        <w:shd w:val="clear" w:color="auto" w:fill="auto"/>
        <w:tabs>
          <w:tab w:val="left" w:pos="586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1.</w:t>
      </w:r>
      <w:r w:rsidR="00C42337" w:rsidRPr="006701A7">
        <w:rPr>
          <w:sz w:val="20"/>
          <w:szCs w:val="20"/>
        </w:rPr>
        <w:t>9</w:t>
      </w:r>
      <w:r w:rsidRPr="006701A7">
        <w:rPr>
          <w:sz w:val="20"/>
          <w:szCs w:val="20"/>
        </w:rPr>
        <w:t>. В случае, если взрослый - сопровождающий ребенка в возрасте от 7 до 14 лет, оформивший взрослый билет, принимает решение покинуть СРЦ, то он обязан уведомить об этом администратора СРЦ. Стоимость взрослого билета в данном случае не подлежит возврату.</w:t>
      </w:r>
    </w:p>
    <w:p w:rsidR="00D65DAA" w:rsidRPr="006701A7" w:rsidRDefault="00A15E9E" w:rsidP="006701A7">
      <w:pPr>
        <w:pStyle w:val="4"/>
        <w:shd w:val="clear" w:color="auto" w:fill="auto"/>
        <w:tabs>
          <w:tab w:val="left" w:pos="586"/>
        </w:tabs>
        <w:spacing w:line="240" w:lineRule="auto"/>
        <w:ind w:left="-709" w:right="-140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1.</w:t>
      </w:r>
      <w:r w:rsidR="00C42337" w:rsidRPr="006701A7">
        <w:rPr>
          <w:color w:val="auto"/>
          <w:sz w:val="20"/>
          <w:szCs w:val="20"/>
        </w:rPr>
        <w:t>10</w:t>
      </w:r>
      <w:r w:rsidRPr="006701A7">
        <w:rPr>
          <w:color w:val="auto"/>
          <w:sz w:val="20"/>
          <w:szCs w:val="20"/>
        </w:rPr>
        <w:t xml:space="preserve">. На одного ребенка допускается один сопровождающий взрослый. </w:t>
      </w:r>
    </w:p>
    <w:p w:rsidR="00A15E9E" w:rsidRPr="006701A7" w:rsidRDefault="00D65DAA" w:rsidP="006701A7">
      <w:pPr>
        <w:pStyle w:val="4"/>
        <w:shd w:val="clear" w:color="auto" w:fill="auto"/>
        <w:tabs>
          <w:tab w:val="left" w:pos="586"/>
        </w:tabs>
        <w:spacing w:line="240" w:lineRule="auto"/>
        <w:ind w:left="-709" w:right="-140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1.1</w:t>
      </w:r>
      <w:r w:rsidR="00C42337" w:rsidRPr="006701A7">
        <w:rPr>
          <w:color w:val="auto"/>
          <w:sz w:val="20"/>
          <w:szCs w:val="20"/>
        </w:rPr>
        <w:t>1</w:t>
      </w:r>
      <w:r w:rsidRPr="006701A7">
        <w:rPr>
          <w:color w:val="auto"/>
          <w:sz w:val="20"/>
          <w:szCs w:val="20"/>
        </w:rPr>
        <w:t xml:space="preserve">. </w:t>
      </w:r>
      <w:r w:rsidR="00A15E9E" w:rsidRPr="006701A7">
        <w:rPr>
          <w:color w:val="auto"/>
          <w:sz w:val="20"/>
          <w:szCs w:val="20"/>
        </w:rPr>
        <w:t>В порядке исключения</w:t>
      </w:r>
      <w:r w:rsidRPr="006701A7">
        <w:rPr>
          <w:color w:val="auto"/>
          <w:sz w:val="20"/>
          <w:szCs w:val="20"/>
        </w:rPr>
        <w:t xml:space="preserve"> п. 1.9, д</w:t>
      </w:r>
      <w:r w:rsidR="00A15E9E" w:rsidRPr="006701A7">
        <w:rPr>
          <w:color w:val="auto"/>
          <w:sz w:val="20"/>
          <w:szCs w:val="20"/>
        </w:rPr>
        <w:t>ля прохода в СРЦ семьи, возможно приобретение билета по тарифу «Семейный»</w:t>
      </w:r>
      <w:r w:rsidRPr="006701A7">
        <w:rPr>
          <w:color w:val="auto"/>
          <w:sz w:val="20"/>
          <w:szCs w:val="20"/>
        </w:rPr>
        <w:t xml:space="preserve"> (до двух детей от 4 до 14 лет, два взрослых сопровождающих)</w:t>
      </w:r>
      <w:r w:rsidR="00A15E9E" w:rsidRPr="006701A7">
        <w:rPr>
          <w:color w:val="auto"/>
          <w:sz w:val="20"/>
          <w:szCs w:val="20"/>
        </w:rPr>
        <w:t>. Стоимость билета по тарифу «Семейный» не подлежит пересчету, если количество пришедших детей менее 2 человек от 4 до 14 лет. Тариф «Семейный» применяется относительно сопровождающих взрослых: мама, папа, бабушка, дедушка.</w:t>
      </w:r>
    </w:p>
    <w:p w:rsidR="009C5FE8" w:rsidRPr="006701A7" w:rsidRDefault="00C97361" w:rsidP="006701A7">
      <w:pPr>
        <w:pStyle w:val="4"/>
        <w:shd w:val="clear" w:color="auto" w:fill="auto"/>
        <w:tabs>
          <w:tab w:val="left" w:pos="586"/>
        </w:tabs>
        <w:spacing w:line="240" w:lineRule="auto"/>
        <w:ind w:left="-709" w:right="-140" w:firstLine="425"/>
        <w:jc w:val="both"/>
        <w:rPr>
          <w:color w:val="auto"/>
          <w:sz w:val="20"/>
          <w:szCs w:val="20"/>
        </w:rPr>
      </w:pPr>
      <w:r w:rsidRPr="006701A7">
        <w:rPr>
          <w:color w:val="auto"/>
          <w:sz w:val="20"/>
          <w:szCs w:val="20"/>
        </w:rPr>
        <w:t>1.</w:t>
      </w:r>
      <w:r w:rsidR="00A15E9E" w:rsidRPr="006701A7">
        <w:rPr>
          <w:color w:val="auto"/>
          <w:sz w:val="20"/>
          <w:szCs w:val="20"/>
        </w:rPr>
        <w:t>1</w:t>
      </w:r>
      <w:r w:rsidR="00C42337" w:rsidRPr="006701A7">
        <w:rPr>
          <w:color w:val="auto"/>
          <w:sz w:val="20"/>
          <w:szCs w:val="20"/>
        </w:rPr>
        <w:t>2</w:t>
      </w:r>
      <w:r w:rsidR="003E0C95" w:rsidRPr="006701A7">
        <w:rPr>
          <w:color w:val="auto"/>
          <w:sz w:val="20"/>
          <w:szCs w:val="20"/>
        </w:rPr>
        <w:t xml:space="preserve">. </w:t>
      </w:r>
      <w:r w:rsidR="00F25B18" w:rsidRPr="006701A7">
        <w:rPr>
          <w:color w:val="auto"/>
          <w:sz w:val="20"/>
          <w:szCs w:val="20"/>
        </w:rPr>
        <w:t>Запрещается посещение СРЦ в</w:t>
      </w:r>
      <w:r w:rsidR="009C5FE8" w:rsidRPr="006701A7">
        <w:rPr>
          <w:color w:val="auto"/>
          <w:sz w:val="20"/>
          <w:szCs w:val="20"/>
        </w:rPr>
        <w:t>зрослому без ребенка</w:t>
      </w:r>
      <w:r w:rsidR="00BF4E4C" w:rsidRPr="006701A7">
        <w:rPr>
          <w:color w:val="auto"/>
          <w:sz w:val="20"/>
          <w:szCs w:val="20"/>
        </w:rPr>
        <w:t xml:space="preserve">. </w:t>
      </w:r>
    </w:p>
    <w:p w:rsidR="00885A72" w:rsidRPr="006701A7" w:rsidRDefault="00870BA0" w:rsidP="006701A7">
      <w:pPr>
        <w:pStyle w:val="4"/>
        <w:shd w:val="clear" w:color="auto" w:fill="auto"/>
        <w:tabs>
          <w:tab w:val="left" w:pos="351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1.</w:t>
      </w:r>
      <w:r w:rsidR="00885A72" w:rsidRPr="006701A7">
        <w:rPr>
          <w:sz w:val="20"/>
          <w:szCs w:val="20"/>
        </w:rPr>
        <w:t>1</w:t>
      </w:r>
      <w:r w:rsidR="00C42337" w:rsidRPr="006701A7">
        <w:rPr>
          <w:sz w:val="20"/>
          <w:szCs w:val="20"/>
        </w:rPr>
        <w:t>3</w:t>
      </w:r>
      <w:r w:rsidRPr="006701A7">
        <w:rPr>
          <w:sz w:val="20"/>
          <w:szCs w:val="20"/>
        </w:rPr>
        <w:t>. Взрослым запрещен проход в игровые зоны и вмешательство в игровой процесс.</w:t>
      </w:r>
    </w:p>
    <w:p w:rsidR="00571E6A" w:rsidRPr="006701A7" w:rsidRDefault="00C97361" w:rsidP="006701A7">
      <w:pPr>
        <w:pStyle w:val="4"/>
        <w:shd w:val="clear" w:color="auto" w:fill="auto"/>
        <w:tabs>
          <w:tab w:val="left" w:pos="586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1.</w:t>
      </w:r>
      <w:r w:rsidR="009C5FE8" w:rsidRPr="006701A7">
        <w:rPr>
          <w:sz w:val="20"/>
          <w:szCs w:val="20"/>
        </w:rPr>
        <w:t>1</w:t>
      </w:r>
      <w:r w:rsidR="00C42337" w:rsidRPr="006701A7">
        <w:rPr>
          <w:sz w:val="20"/>
          <w:szCs w:val="20"/>
        </w:rPr>
        <w:t>4</w:t>
      </w:r>
      <w:r w:rsidR="00F91BEB" w:rsidRPr="006701A7">
        <w:rPr>
          <w:sz w:val="20"/>
          <w:szCs w:val="20"/>
        </w:rPr>
        <w:t>.</w:t>
      </w:r>
      <w:r w:rsidR="003E0C95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Данные правила распространяются на вс</w:t>
      </w:r>
      <w:r w:rsidR="00F91BEB" w:rsidRPr="006701A7">
        <w:rPr>
          <w:sz w:val="20"/>
          <w:szCs w:val="20"/>
        </w:rPr>
        <w:t xml:space="preserve">е мероприятия, проводимые </w:t>
      </w:r>
      <w:r w:rsidR="00C53B0E" w:rsidRPr="006701A7">
        <w:rPr>
          <w:sz w:val="20"/>
          <w:szCs w:val="20"/>
        </w:rPr>
        <w:t>СРЦ</w:t>
      </w:r>
      <w:r w:rsidR="005B7A1F" w:rsidRPr="006701A7">
        <w:rPr>
          <w:sz w:val="20"/>
          <w:szCs w:val="20"/>
        </w:rPr>
        <w:t xml:space="preserve">, включая </w:t>
      </w:r>
      <w:r w:rsidR="00A15E9E" w:rsidRPr="006701A7">
        <w:rPr>
          <w:sz w:val="20"/>
          <w:szCs w:val="20"/>
        </w:rPr>
        <w:t xml:space="preserve">групповые, </w:t>
      </w:r>
      <w:r w:rsidR="005B7A1F" w:rsidRPr="006701A7">
        <w:rPr>
          <w:sz w:val="20"/>
          <w:szCs w:val="20"/>
        </w:rPr>
        <w:t>экскурсионные, лекционные мероприятия, мастер-классы, шоу-программы</w:t>
      </w:r>
      <w:r w:rsidR="00A15E9E" w:rsidRPr="006701A7">
        <w:rPr>
          <w:sz w:val="20"/>
          <w:szCs w:val="20"/>
        </w:rPr>
        <w:t>, праздничные программы (дни рождения, профессиональные праздники и другие)</w:t>
      </w:r>
      <w:r w:rsidR="005B7A1F" w:rsidRPr="006701A7">
        <w:rPr>
          <w:sz w:val="20"/>
          <w:szCs w:val="20"/>
        </w:rPr>
        <w:t xml:space="preserve"> и иные мероприятия.</w:t>
      </w:r>
    </w:p>
    <w:p w:rsidR="00571E6A" w:rsidRPr="006701A7" w:rsidRDefault="00C97361" w:rsidP="006701A7">
      <w:pPr>
        <w:pStyle w:val="4"/>
        <w:shd w:val="clear" w:color="auto" w:fill="auto"/>
        <w:tabs>
          <w:tab w:val="left" w:pos="591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1.1</w:t>
      </w:r>
      <w:r w:rsidR="00C42337" w:rsidRPr="006701A7">
        <w:rPr>
          <w:sz w:val="20"/>
          <w:szCs w:val="20"/>
        </w:rPr>
        <w:t>5</w:t>
      </w:r>
      <w:r w:rsidR="00F91BEB" w:rsidRPr="006701A7">
        <w:rPr>
          <w:sz w:val="20"/>
          <w:szCs w:val="20"/>
        </w:rPr>
        <w:t>.</w:t>
      </w:r>
      <w:r w:rsidR="003E0C95" w:rsidRPr="006701A7">
        <w:rPr>
          <w:sz w:val="20"/>
          <w:szCs w:val="20"/>
        </w:rPr>
        <w:t xml:space="preserve"> </w:t>
      </w:r>
      <w:r w:rsidR="00F91BEB" w:rsidRPr="006701A7">
        <w:rPr>
          <w:sz w:val="20"/>
          <w:szCs w:val="20"/>
        </w:rPr>
        <w:t xml:space="preserve">Вход в </w:t>
      </w:r>
      <w:r w:rsidR="00C53B0E" w:rsidRPr="006701A7">
        <w:rPr>
          <w:sz w:val="20"/>
          <w:szCs w:val="20"/>
        </w:rPr>
        <w:t>СРЦ</w:t>
      </w:r>
      <w:r w:rsidR="00F91BEB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подразумевает полное согласие, и неукоснительное соблюдение данных Правил в течение всего времен</w:t>
      </w:r>
      <w:r w:rsidR="00F91BEB" w:rsidRPr="006701A7">
        <w:rPr>
          <w:sz w:val="20"/>
          <w:szCs w:val="20"/>
        </w:rPr>
        <w:t xml:space="preserve">и нахождения на территории </w:t>
      </w:r>
      <w:r w:rsidR="00C53B0E" w:rsidRPr="006701A7">
        <w:rPr>
          <w:sz w:val="20"/>
          <w:szCs w:val="20"/>
        </w:rPr>
        <w:t>СРЦ</w:t>
      </w:r>
      <w:r w:rsidR="005B7A1F" w:rsidRPr="006701A7">
        <w:rPr>
          <w:sz w:val="20"/>
          <w:szCs w:val="20"/>
        </w:rPr>
        <w:t>.</w:t>
      </w:r>
    </w:p>
    <w:p w:rsidR="00EE2665" w:rsidRPr="006701A7" w:rsidRDefault="00C97361" w:rsidP="006701A7">
      <w:pPr>
        <w:pStyle w:val="4"/>
        <w:shd w:val="clear" w:color="auto" w:fill="auto"/>
        <w:tabs>
          <w:tab w:val="left" w:pos="582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1.1</w:t>
      </w:r>
      <w:r w:rsidR="00C42337" w:rsidRPr="006701A7">
        <w:rPr>
          <w:sz w:val="20"/>
          <w:szCs w:val="20"/>
        </w:rPr>
        <w:t>6</w:t>
      </w:r>
      <w:r w:rsidRPr="006701A7">
        <w:rPr>
          <w:sz w:val="20"/>
          <w:szCs w:val="20"/>
        </w:rPr>
        <w:t xml:space="preserve">. </w:t>
      </w:r>
      <w:r w:rsidR="005B7A1F" w:rsidRPr="006701A7">
        <w:rPr>
          <w:sz w:val="20"/>
          <w:szCs w:val="20"/>
        </w:rPr>
        <w:t xml:space="preserve">ИСПОЛНИТЕЛЬ имеет право проводить фото и </w:t>
      </w:r>
      <w:r w:rsidR="0085404E" w:rsidRPr="006701A7">
        <w:rPr>
          <w:sz w:val="20"/>
          <w:szCs w:val="20"/>
        </w:rPr>
        <w:t>видео</w:t>
      </w:r>
      <w:r w:rsidR="00F91BEB" w:rsidRPr="006701A7">
        <w:rPr>
          <w:sz w:val="20"/>
          <w:szCs w:val="20"/>
        </w:rPr>
        <w:t xml:space="preserve">съемку на территории </w:t>
      </w:r>
      <w:r w:rsidR="00C53B0E" w:rsidRPr="006701A7">
        <w:rPr>
          <w:sz w:val="20"/>
          <w:szCs w:val="20"/>
        </w:rPr>
        <w:t xml:space="preserve">СРЦ </w:t>
      </w:r>
      <w:r w:rsidR="005B7A1F" w:rsidRPr="006701A7">
        <w:rPr>
          <w:sz w:val="20"/>
          <w:szCs w:val="20"/>
        </w:rPr>
        <w:t xml:space="preserve"> и использовать полученные изображения в любых целях, не запрещенных законодательством РФ.</w:t>
      </w:r>
      <w:bookmarkStart w:id="3" w:name="bookmark3"/>
    </w:p>
    <w:p w:rsidR="00571E6A" w:rsidRPr="006701A7" w:rsidRDefault="00F91BEB" w:rsidP="006701A7">
      <w:pPr>
        <w:pStyle w:val="11"/>
        <w:keepNext/>
        <w:keepLines/>
        <w:shd w:val="clear" w:color="auto" w:fill="auto"/>
        <w:tabs>
          <w:tab w:val="left" w:pos="255"/>
        </w:tabs>
        <w:spacing w:line="240" w:lineRule="auto"/>
        <w:ind w:left="-709" w:right="-140" w:firstLine="425"/>
        <w:rPr>
          <w:b/>
          <w:sz w:val="20"/>
          <w:szCs w:val="20"/>
        </w:rPr>
      </w:pPr>
      <w:r w:rsidRPr="006701A7">
        <w:rPr>
          <w:b/>
          <w:sz w:val="20"/>
          <w:szCs w:val="20"/>
        </w:rPr>
        <w:t>2.</w:t>
      </w:r>
      <w:r w:rsidR="00036B1F" w:rsidRPr="006701A7">
        <w:rPr>
          <w:b/>
          <w:sz w:val="20"/>
          <w:szCs w:val="20"/>
        </w:rPr>
        <w:t xml:space="preserve"> </w:t>
      </w:r>
      <w:r w:rsidR="005B7A1F" w:rsidRPr="006701A7">
        <w:rPr>
          <w:b/>
          <w:sz w:val="20"/>
          <w:szCs w:val="20"/>
        </w:rPr>
        <w:t>КЛИЕНТ ОБЯЗАН</w:t>
      </w:r>
      <w:bookmarkEnd w:id="3"/>
    </w:p>
    <w:p w:rsidR="00571E6A" w:rsidRPr="006701A7" w:rsidRDefault="00F91BEB" w:rsidP="006701A7">
      <w:pPr>
        <w:pStyle w:val="4"/>
        <w:shd w:val="clear" w:color="auto" w:fill="auto"/>
        <w:tabs>
          <w:tab w:val="left" w:pos="394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2.1.</w:t>
      </w:r>
      <w:r w:rsidR="00700A46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Соблюдать настоящие правила.</w:t>
      </w:r>
    </w:p>
    <w:p w:rsidR="00571E6A" w:rsidRPr="006701A7" w:rsidRDefault="00F91BEB" w:rsidP="006701A7">
      <w:pPr>
        <w:pStyle w:val="4"/>
        <w:shd w:val="clear" w:color="auto" w:fill="auto"/>
        <w:tabs>
          <w:tab w:val="left" w:pos="639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2.2.</w:t>
      </w:r>
      <w:r w:rsidR="00700A46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 xml:space="preserve">Предъявлять сотрудникам, осуществляющим контрольно-пропускной режим, входные билеты, </w:t>
      </w:r>
      <w:r w:rsidR="00700A46" w:rsidRPr="006701A7">
        <w:rPr>
          <w:sz w:val="20"/>
          <w:szCs w:val="20"/>
        </w:rPr>
        <w:t>сертификаты, абонементы</w:t>
      </w:r>
      <w:r w:rsidR="005B7A1F" w:rsidRPr="006701A7">
        <w:rPr>
          <w:sz w:val="20"/>
          <w:szCs w:val="20"/>
        </w:rPr>
        <w:t xml:space="preserve">, браслеты либо иные документы, дающие право прохода на территорию </w:t>
      </w:r>
      <w:r w:rsidR="00C53B0E" w:rsidRPr="006701A7">
        <w:rPr>
          <w:sz w:val="20"/>
          <w:szCs w:val="20"/>
        </w:rPr>
        <w:t>СРЦ</w:t>
      </w:r>
      <w:r w:rsidR="005B7A1F" w:rsidRPr="006701A7">
        <w:rPr>
          <w:sz w:val="20"/>
          <w:szCs w:val="20"/>
        </w:rPr>
        <w:t>.</w:t>
      </w:r>
    </w:p>
    <w:p w:rsidR="00571E6A" w:rsidRPr="006701A7" w:rsidRDefault="00F91BEB" w:rsidP="006701A7">
      <w:pPr>
        <w:pStyle w:val="a9"/>
        <w:ind w:left="-709" w:right="-14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701A7">
        <w:rPr>
          <w:rFonts w:ascii="Times New Roman" w:hAnsi="Times New Roman" w:cs="Times New Roman"/>
          <w:sz w:val="20"/>
          <w:szCs w:val="20"/>
        </w:rPr>
        <w:t>2.3.</w:t>
      </w:r>
      <w:r w:rsidR="00700A46" w:rsidRPr="006701A7">
        <w:rPr>
          <w:rFonts w:ascii="Times New Roman" w:hAnsi="Times New Roman" w:cs="Times New Roman"/>
          <w:sz w:val="20"/>
          <w:szCs w:val="20"/>
        </w:rPr>
        <w:t xml:space="preserve"> </w:t>
      </w:r>
      <w:r w:rsidR="005B7A1F" w:rsidRPr="006701A7">
        <w:rPr>
          <w:rFonts w:ascii="Times New Roman" w:hAnsi="Times New Roman" w:cs="Times New Roman"/>
          <w:sz w:val="20"/>
          <w:szCs w:val="20"/>
        </w:rPr>
        <w:t>Соблюдать рекомендац</w:t>
      </w:r>
      <w:r w:rsidRPr="006701A7">
        <w:rPr>
          <w:rFonts w:ascii="Times New Roman" w:hAnsi="Times New Roman" w:cs="Times New Roman"/>
          <w:sz w:val="20"/>
          <w:szCs w:val="20"/>
        </w:rPr>
        <w:t xml:space="preserve">ии и требования работников </w:t>
      </w:r>
      <w:r w:rsidR="00700A46" w:rsidRPr="006701A7">
        <w:rPr>
          <w:rFonts w:ascii="Times New Roman" w:hAnsi="Times New Roman" w:cs="Times New Roman"/>
          <w:sz w:val="20"/>
          <w:szCs w:val="20"/>
        </w:rPr>
        <w:t>СРЦ</w:t>
      </w:r>
      <w:r w:rsidR="005B7A1F" w:rsidRPr="006701A7">
        <w:rPr>
          <w:rFonts w:ascii="Times New Roman" w:hAnsi="Times New Roman" w:cs="Times New Roman"/>
          <w:sz w:val="20"/>
          <w:szCs w:val="20"/>
        </w:rPr>
        <w:t>.</w:t>
      </w:r>
    </w:p>
    <w:p w:rsidR="00571E6A" w:rsidRPr="006701A7" w:rsidRDefault="00F91BEB" w:rsidP="006701A7">
      <w:pPr>
        <w:pStyle w:val="4"/>
        <w:shd w:val="clear" w:color="auto" w:fill="auto"/>
        <w:tabs>
          <w:tab w:val="left" w:pos="366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2.4.</w:t>
      </w:r>
      <w:r w:rsidR="00700A46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Бережно относиться к имуществу ИСПОЛНИТЕЛЯ, не допускать его порчи.</w:t>
      </w:r>
    </w:p>
    <w:p w:rsidR="00571E6A" w:rsidRPr="006701A7" w:rsidRDefault="00F91BEB" w:rsidP="006701A7">
      <w:pPr>
        <w:pStyle w:val="4"/>
        <w:shd w:val="clear" w:color="auto" w:fill="auto"/>
        <w:tabs>
          <w:tab w:val="left" w:pos="361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2.5.</w:t>
      </w:r>
      <w:r w:rsidR="00700A46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>В случае необходимости, для обеспечения безопасности посетителей, проходить личный досмотр.</w:t>
      </w:r>
    </w:p>
    <w:p w:rsidR="00571E6A" w:rsidRPr="006701A7" w:rsidRDefault="00F91BEB" w:rsidP="006701A7">
      <w:pPr>
        <w:pStyle w:val="4"/>
        <w:shd w:val="clear" w:color="auto" w:fill="auto"/>
        <w:tabs>
          <w:tab w:val="left" w:pos="620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2.6.</w:t>
      </w:r>
      <w:r w:rsidR="00700A46" w:rsidRPr="006701A7">
        <w:rPr>
          <w:sz w:val="20"/>
          <w:szCs w:val="20"/>
        </w:rPr>
        <w:t xml:space="preserve"> </w:t>
      </w:r>
      <w:r w:rsidRPr="006701A7">
        <w:rPr>
          <w:sz w:val="20"/>
          <w:szCs w:val="20"/>
        </w:rPr>
        <w:t xml:space="preserve">При посещении </w:t>
      </w:r>
      <w:r w:rsidR="00C53B0E" w:rsidRPr="006701A7">
        <w:rPr>
          <w:sz w:val="20"/>
          <w:szCs w:val="20"/>
        </w:rPr>
        <w:t>СРЦ</w:t>
      </w:r>
      <w:r w:rsidR="005B7A1F" w:rsidRPr="006701A7">
        <w:rPr>
          <w:sz w:val="20"/>
          <w:szCs w:val="20"/>
        </w:rPr>
        <w:t xml:space="preserve">, КЛИЕНТ обязуется </w:t>
      </w:r>
      <w:r w:rsidR="009C5FE8" w:rsidRPr="006701A7">
        <w:rPr>
          <w:sz w:val="20"/>
          <w:szCs w:val="20"/>
        </w:rPr>
        <w:t xml:space="preserve">ознакомить ребенка и самому </w:t>
      </w:r>
      <w:r w:rsidR="005B7A1F" w:rsidRPr="006701A7">
        <w:rPr>
          <w:sz w:val="20"/>
          <w:szCs w:val="20"/>
        </w:rPr>
        <w:t xml:space="preserve">ознакомиться </w:t>
      </w:r>
      <w:r w:rsidR="009C5FE8" w:rsidRPr="006701A7">
        <w:rPr>
          <w:sz w:val="20"/>
          <w:szCs w:val="20"/>
        </w:rPr>
        <w:t xml:space="preserve">с правилами СРЦ, </w:t>
      </w:r>
      <w:r w:rsidR="00B75E50" w:rsidRPr="006701A7">
        <w:rPr>
          <w:sz w:val="20"/>
          <w:szCs w:val="20"/>
        </w:rPr>
        <w:t>строго</w:t>
      </w:r>
      <w:r w:rsidR="005B7A1F" w:rsidRPr="006701A7">
        <w:rPr>
          <w:sz w:val="20"/>
          <w:szCs w:val="20"/>
        </w:rPr>
        <w:t xml:space="preserve"> соблюдать</w:t>
      </w:r>
      <w:r w:rsidR="00B75E50" w:rsidRPr="006701A7">
        <w:rPr>
          <w:sz w:val="20"/>
          <w:szCs w:val="20"/>
        </w:rPr>
        <w:t xml:space="preserve"> правила личной безопасности</w:t>
      </w:r>
      <w:r w:rsidR="005B7A1F" w:rsidRPr="006701A7">
        <w:rPr>
          <w:sz w:val="20"/>
          <w:szCs w:val="20"/>
        </w:rPr>
        <w:t>.</w:t>
      </w:r>
      <w:r w:rsidR="00B75E50" w:rsidRPr="006701A7">
        <w:rPr>
          <w:sz w:val="20"/>
          <w:szCs w:val="20"/>
        </w:rPr>
        <w:t xml:space="preserve"> КЛИЕНТ обязан прислушиваться к рекомендациям сотрудников </w:t>
      </w:r>
      <w:r w:rsidR="00700A46" w:rsidRPr="006701A7">
        <w:rPr>
          <w:sz w:val="20"/>
          <w:szCs w:val="20"/>
        </w:rPr>
        <w:t>СРЦ</w:t>
      </w:r>
      <w:r w:rsidR="00B75E50" w:rsidRPr="006701A7">
        <w:rPr>
          <w:sz w:val="20"/>
          <w:szCs w:val="20"/>
        </w:rPr>
        <w:t xml:space="preserve"> по </w:t>
      </w:r>
      <w:r w:rsidR="00B75E50" w:rsidRPr="006701A7">
        <w:rPr>
          <w:sz w:val="20"/>
          <w:szCs w:val="20"/>
        </w:rPr>
        <w:lastRenderedPageBreak/>
        <w:t>соблюдению безопасности.</w:t>
      </w:r>
      <w:r w:rsidR="004E6AB9" w:rsidRPr="006701A7">
        <w:rPr>
          <w:sz w:val="20"/>
          <w:szCs w:val="20"/>
        </w:rPr>
        <w:t xml:space="preserve"> В случае порезов, ушибов, несча</w:t>
      </w:r>
      <w:r w:rsidR="00B75E50" w:rsidRPr="006701A7">
        <w:rPr>
          <w:sz w:val="20"/>
          <w:szCs w:val="20"/>
        </w:rPr>
        <w:t xml:space="preserve">стных случаев, произошедших вследствие несоблюдения КЛИЕНТОВ техники безопасности, </w:t>
      </w:r>
      <w:r w:rsidR="00700A46" w:rsidRPr="006701A7">
        <w:rPr>
          <w:sz w:val="20"/>
          <w:szCs w:val="20"/>
        </w:rPr>
        <w:t>СРЦ</w:t>
      </w:r>
      <w:r w:rsidR="00B75E50" w:rsidRPr="006701A7">
        <w:rPr>
          <w:sz w:val="20"/>
          <w:szCs w:val="20"/>
        </w:rPr>
        <w:t xml:space="preserve"> не несет никакой ответственности за последствия телесных повреждений.</w:t>
      </w:r>
    </w:p>
    <w:p w:rsidR="00571E6A" w:rsidRPr="006701A7" w:rsidRDefault="003346D6" w:rsidP="006701A7">
      <w:pPr>
        <w:pStyle w:val="4"/>
        <w:shd w:val="clear" w:color="auto" w:fill="auto"/>
        <w:tabs>
          <w:tab w:val="left" w:pos="610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-897283</wp:posOffset>
            </wp:positionH>
            <wp:positionV relativeFrom="paragraph">
              <wp:posOffset>-742315</wp:posOffset>
            </wp:positionV>
            <wp:extent cx="7550592" cy="10694504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592" cy="1069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E50" w:rsidRPr="006701A7">
        <w:rPr>
          <w:sz w:val="20"/>
          <w:szCs w:val="20"/>
        </w:rPr>
        <w:t>2.7.</w:t>
      </w:r>
      <w:r w:rsidR="003825E0" w:rsidRPr="006701A7">
        <w:rPr>
          <w:sz w:val="20"/>
          <w:szCs w:val="20"/>
        </w:rPr>
        <w:t xml:space="preserve"> </w:t>
      </w:r>
      <w:r w:rsidR="005B7A1F" w:rsidRPr="006701A7">
        <w:rPr>
          <w:sz w:val="20"/>
          <w:szCs w:val="20"/>
        </w:rPr>
        <w:t xml:space="preserve">В случае непонимания указанных правил, </w:t>
      </w:r>
      <w:r w:rsidR="00700A46" w:rsidRPr="006701A7">
        <w:rPr>
          <w:sz w:val="20"/>
          <w:szCs w:val="20"/>
        </w:rPr>
        <w:t>КЛИЕНТ</w:t>
      </w:r>
      <w:r w:rsidR="005B7A1F" w:rsidRPr="006701A7">
        <w:rPr>
          <w:sz w:val="20"/>
          <w:szCs w:val="20"/>
        </w:rPr>
        <w:t xml:space="preserve"> обяз</w:t>
      </w:r>
      <w:r w:rsidR="004E6AB9" w:rsidRPr="006701A7">
        <w:rPr>
          <w:sz w:val="20"/>
          <w:szCs w:val="20"/>
        </w:rPr>
        <w:t>ан сообщить об этом администрации и попросить</w:t>
      </w:r>
      <w:r w:rsidR="005B7A1F" w:rsidRPr="006701A7">
        <w:rPr>
          <w:sz w:val="20"/>
          <w:szCs w:val="20"/>
        </w:rPr>
        <w:t xml:space="preserve"> разъяснить </w:t>
      </w:r>
      <w:r w:rsidR="00700A46" w:rsidRPr="006701A7">
        <w:rPr>
          <w:sz w:val="20"/>
          <w:szCs w:val="20"/>
        </w:rPr>
        <w:t xml:space="preserve">подробно </w:t>
      </w:r>
      <w:r w:rsidR="005B7A1F" w:rsidRPr="006701A7">
        <w:rPr>
          <w:sz w:val="20"/>
          <w:szCs w:val="20"/>
        </w:rPr>
        <w:t>правила безопасной эксплуатации.</w:t>
      </w:r>
    </w:p>
    <w:p w:rsidR="00571E6A" w:rsidRPr="006701A7" w:rsidRDefault="004E6AB9" w:rsidP="006701A7">
      <w:pPr>
        <w:pStyle w:val="4"/>
        <w:shd w:val="clear" w:color="auto" w:fill="auto"/>
        <w:tabs>
          <w:tab w:val="left" w:pos="870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2.8.</w:t>
      </w:r>
      <w:r w:rsidR="00700A46" w:rsidRPr="006701A7">
        <w:rPr>
          <w:sz w:val="20"/>
          <w:szCs w:val="20"/>
        </w:rPr>
        <w:t xml:space="preserve"> При </w:t>
      </w:r>
      <w:r w:rsidR="005B7A1F" w:rsidRPr="006701A7">
        <w:rPr>
          <w:sz w:val="20"/>
          <w:szCs w:val="20"/>
        </w:rPr>
        <w:t xml:space="preserve">нарушении </w:t>
      </w:r>
      <w:r w:rsidR="003F4165" w:rsidRPr="006701A7">
        <w:rPr>
          <w:sz w:val="20"/>
          <w:szCs w:val="20"/>
        </w:rPr>
        <w:t xml:space="preserve">несовершеннолетним лицом </w:t>
      </w:r>
      <w:r w:rsidR="005B7A1F" w:rsidRPr="006701A7">
        <w:rPr>
          <w:sz w:val="20"/>
          <w:szCs w:val="20"/>
        </w:rPr>
        <w:t xml:space="preserve">правил </w:t>
      </w:r>
      <w:r w:rsidRPr="006701A7">
        <w:rPr>
          <w:sz w:val="20"/>
          <w:szCs w:val="20"/>
        </w:rPr>
        <w:t xml:space="preserve">личной </w:t>
      </w:r>
      <w:r w:rsidR="005B7A1F" w:rsidRPr="006701A7">
        <w:rPr>
          <w:sz w:val="20"/>
          <w:szCs w:val="20"/>
        </w:rPr>
        <w:t>бе</w:t>
      </w:r>
      <w:r w:rsidRPr="006701A7">
        <w:rPr>
          <w:sz w:val="20"/>
          <w:szCs w:val="20"/>
        </w:rPr>
        <w:t>зопасной эксплуатации, Наставник или иной сотрудник</w:t>
      </w:r>
      <w:r w:rsidR="005B7A1F" w:rsidRPr="006701A7">
        <w:rPr>
          <w:sz w:val="20"/>
          <w:szCs w:val="20"/>
        </w:rPr>
        <w:t xml:space="preserve"> имеют право дать рекомен</w:t>
      </w:r>
      <w:r w:rsidRPr="006701A7">
        <w:rPr>
          <w:sz w:val="20"/>
          <w:szCs w:val="20"/>
        </w:rPr>
        <w:t>дации по нахождению</w:t>
      </w:r>
      <w:r w:rsidR="003F4165" w:rsidRPr="006701A7">
        <w:rPr>
          <w:sz w:val="20"/>
          <w:szCs w:val="20"/>
        </w:rPr>
        <w:t xml:space="preserve"> несовершеннолетнего лица</w:t>
      </w:r>
      <w:r w:rsidRPr="006701A7">
        <w:rPr>
          <w:sz w:val="20"/>
          <w:szCs w:val="20"/>
        </w:rPr>
        <w:t xml:space="preserve"> </w:t>
      </w:r>
      <w:r w:rsidR="00700A46" w:rsidRPr="006701A7">
        <w:rPr>
          <w:sz w:val="20"/>
          <w:szCs w:val="20"/>
        </w:rPr>
        <w:t xml:space="preserve">на </w:t>
      </w:r>
      <w:r w:rsidRPr="006701A7">
        <w:rPr>
          <w:sz w:val="20"/>
          <w:szCs w:val="20"/>
        </w:rPr>
        <w:t>игровой станции</w:t>
      </w:r>
      <w:r w:rsidR="00700A46" w:rsidRPr="006701A7">
        <w:rPr>
          <w:sz w:val="20"/>
          <w:szCs w:val="20"/>
        </w:rPr>
        <w:t xml:space="preserve"> СРЦ</w:t>
      </w:r>
      <w:r w:rsidR="005B7A1F" w:rsidRPr="006701A7">
        <w:rPr>
          <w:sz w:val="20"/>
          <w:szCs w:val="20"/>
        </w:rPr>
        <w:t xml:space="preserve">, либо запретить </w:t>
      </w:r>
      <w:r w:rsidR="003F4165" w:rsidRPr="006701A7">
        <w:rPr>
          <w:sz w:val="20"/>
          <w:szCs w:val="20"/>
        </w:rPr>
        <w:t xml:space="preserve">несовершеннолетнему </w:t>
      </w:r>
      <w:r w:rsidRPr="006701A7">
        <w:rPr>
          <w:sz w:val="20"/>
          <w:szCs w:val="20"/>
        </w:rPr>
        <w:t>посещение игровой станции</w:t>
      </w:r>
      <w:r w:rsidR="005B7A1F" w:rsidRPr="006701A7">
        <w:rPr>
          <w:sz w:val="20"/>
          <w:szCs w:val="20"/>
        </w:rPr>
        <w:t>.</w:t>
      </w:r>
    </w:p>
    <w:p w:rsidR="004E6AB9" w:rsidRPr="006701A7" w:rsidRDefault="004E6AB9" w:rsidP="006701A7">
      <w:pPr>
        <w:pStyle w:val="4"/>
        <w:shd w:val="clear" w:color="auto" w:fill="auto"/>
        <w:tabs>
          <w:tab w:val="left" w:pos="663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2.9.</w:t>
      </w:r>
      <w:r w:rsidR="005B7A1F" w:rsidRPr="006701A7">
        <w:rPr>
          <w:sz w:val="20"/>
          <w:szCs w:val="20"/>
        </w:rPr>
        <w:t>В случае настойчивого или агрессивного игнорирования посетителем з</w:t>
      </w:r>
      <w:r w:rsidRPr="006701A7">
        <w:rPr>
          <w:sz w:val="20"/>
          <w:szCs w:val="20"/>
        </w:rPr>
        <w:t>амечаний со стороны Наставника или иного сотрудника</w:t>
      </w:r>
      <w:r w:rsidR="005B7A1F" w:rsidRPr="006701A7">
        <w:rPr>
          <w:sz w:val="20"/>
          <w:szCs w:val="20"/>
        </w:rPr>
        <w:t>, и грубого нарушения правил безопасности, сотрудники ИСПОЛНИТЕЛЯ имеют право удалить посетителя с территории без возвращения стоимости билета.</w:t>
      </w:r>
    </w:p>
    <w:p w:rsidR="00F618A8" w:rsidRPr="006701A7" w:rsidRDefault="00F618A8" w:rsidP="006701A7">
      <w:pPr>
        <w:pStyle w:val="4"/>
        <w:shd w:val="clear" w:color="auto" w:fill="auto"/>
        <w:tabs>
          <w:tab w:val="left" w:pos="663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2.10. Чтобы воспользоваться проводимыми в </w:t>
      </w:r>
      <w:r w:rsidR="00A553E7" w:rsidRPr="006701A7">
        <w:rPr>
          <w:sz w:val="20"/>
          <w:szCs w:val="20"/>
        </w:rPr>
        <w:t>СРЦ</w:t>
      </w:r>
      <w:r w:rsidRPr="006701A7">
        <w:rPr>
          <w:sz w:val="20"/>
          <w:szCs w:val="20"/>
        </w:rPr>
        <w:t xml:space="preserve"> акциями и розыгрышами одному из родителей необходимо заполнить анкету постоянного </w:t>
      </w:r>
      <w:r w:rsidR="00700A46" w:rsidRPr="006701A7">
        <w:rPr>
          <w:sz w:val="20"/>
          <w:szCs w:val="20"/>
        </w:rPr>
        <w:t>КЛИЕНТА</w:t>
      </w:r>
      <w:r w:rsidRPr="006701A7">
        <w:rPr>
          <w:sz w:val="20"/>
          <w:szCs w:val="20"/>
        </w:rPr>
        <w:t xml:space="preserve"> и оставить ее в зоне пограничного контроля.</w:t>
      </w:r>
    </w:p>
    <w:p w:rsidR="00F618A8" w:rsidRPr="006701A7" w:rsidRDefault="00F618A8" w:rsidP="006701A7">
      <w:pPr>
        <w:pStyle w:val="4"/>
        <w:shd w:val="clear" w:color="auto" w:fill="auto"/>
        <w:tabs>
          <w:tab w:val="left" w:pos="663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2.11. При каждом посещении </w:t>
      </w:r>
      <w:r w:rsidR="00A553E7" w:rsidRPr="006701A7">
        <w:rPr>
          <w:sz w:val="20"/>
          <w:szCs w:val="20"/>
        </w:rPr>
        <w:t xml:space="preserve">СРЦ </w:t>
      </w:r>
      <w:r w:rsidRPr="006701A7">
        <w:rPr>
          <w:sz w:val="20"/>
          <w:szCs w:val="20"/>
        </w:rPr>
        <w:t xml:space="preserve">необходимо проставить отметку в Паспорте жителя </w:t>
      </w:r>
      <w:r w:rsidR="00700A46" w:rsidRPr="006701A7">
        <w:rPr>
          <w:sz w:val="20"/>
          <w:szCs w:val="20"/>
        </w:rPr>
        <w:t>СРЦ</w:t>
      </w:r>
      <w:r w:rsidRPr="006701A7">
        <w:rPr>
          <w:sz w:val="20"/>
          <w:szCs w:val="20"/>
        </w:rPr>
        <w:t xml:space="preserve"> о пересечении границы.</w:t>
      </w:r>
    </w:p>
    <w:p w:rsidR="006C46A8" w:rsidRPr="006701A7" w:rsidRDefault="006C46A8" w:rsidP="006701A7">
      <w:pPr>
        <w:pStyle w:val="4"/>
        <w:shd w:val="clear" w:color="auto" w:fill="auto"/>
        <w:tabs>
          <w:tab w:val="left" w:pos="663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 xml:space="preserve">2.12. Запрещается выносить из </w:t>
      </w:r>
      <w:r w:rsidR="00A553E7" w:rsidRPr="006701A7">
        <w:rPr>
          <w:sz w:val="20"/>
          <w:szCs w:val="20"/>
        </w:rPr>
        <w:t>СРЦ</w:t>
      </w:r>
      <w:r w:rsidRPr="006701A7">
        <w:rPr>
          <w:sz w:val="20"/>
          <w:szCs w:val="20"/>
        </w:rPr>
        <w:t xml:space="preserve"> имущество ООО «МастерСити», в т.ч. игровые деньги. Запрет не относится к паспорту горожанина; поделкам, изготовленным ребенком; сувенирной продукции, приобретенный в </w:t>
      </w:r>
      <w:r w:rsidR="00A553E7" w:rsidRPr="006701A7">
        <w:rPr>
          <w:sz w:val="20"/>
          <w:szCs w:val="20"/>
        </w:rPr>
        <w:t>СРЦ</w:t>
      </w:r>
      <w:r w:rsidRPr="006701A7">
        <w:rPr>
          <w:sz w:val="20"/>
          <w:szCs w:val="20"/>
        </w:rPr>
        <w:t>.</w:t>
      </w:r>
    </w:p>
    <w:p w:rsidR="009C5FE8" w:rsidRPr="006701A7" w:rsidRDefault="009C5FE8" w:rsidP="006701A7">
      <w:pPr>
        <w:pStyle w:val="4"/>
        <w:shd w:val="clear" w:color="auto" w:fill="auto"/>
        <w:tabs>
          <w:tab w:val="left" w:pos="663"/>
        </w:tabs>
        <w:spacing w:line="240" w:lineRule="auto"/>
        <w:ind w:left="-709" w:right="-140" w:firstLine="425"/>
        <w:jc w:val="both"/>
        <w:rPr>
          <w:sz w:val="20"/>
          <w:szCs w:val="20"/>
        </w:rPr>
      </w:pPr>
      <w:r w:rsidRPr="006701A7">
        <w:rPr>
          <w:sz w:val="20"/>
          <w:szCs w:val="20"/>
        </w:rPr>
        <w:t>2.13. Запрещается пронос спиртных напитков, всех видов оружия, проход в состоянии алкогольного, наркотического опьянения.</w:t>
      </w:r>
    </w:p>
    <w:p w:rsidR="00A15E9E" w:rsidRPr="006701A7" w:rsidRDefault="00A15E9E" w:rsidP="006701A7">
      <w:pPr>
        <w:pStyle w:val="4"/>
        <w:shd w:val="clear" w:color="auto" w:fill="auto"/>
        <w:tabs>
          <w:tab w:val="left" w:pos="663"/>
        </w:tabs>
        <w:spacing w:line="240" w:lineRule="auto"/>
        <w:ind w:left="-709" w:right="-140" w:firstLine="425"/>
        <w:jc w:val="both"/>
        <w:rPr>
          <w:sz w:val="20"/>
          <w:szCs w:val="20"/>
        </w:rPr>
      </w:pPr>
    </w:p>
    <w:p w:rsidR="000A6215" w:rsidRPr="006701A7" w:rsidRDefault="000A6215" w:rsidP="006701A7">
      <w:pPr>
        <w:pStyle w:val="a6"/>
        <w:shd w:val="clear" w:color="auto" w:fill="auto"/>
        <w:spacing w:line="240" w:lineRule="auto"/>
        <w:ind w:left="-709" w:right="-140" w:firstLine="425"/>
        <w:jc w:val="center"/>
        <w:rPr>
          <w:b/>
          <w:sz w:val="20"/>
          <w:szCs w:val="20"/>
        </w:rPr>
      </w:pPr>
    </w:p>
    <w:p w:rsidR="00571E6A" w:rsidRPr="006701A7" w:rsidRDefault="003825E0" w:rsidP="006701A7">
      <w:pPr>
        <w:pStyle w:val="a6"/>
        <w:shd w:val="clear" w:color="auto" w:fill="auto"/>
        <w:spacing w:line="240" w:lineRule="auto"/>
        <w:ind w:left="-709" w:right="-140" w:firstLine="425"/>
        <w:jc w:val="center"/>
        <w:rPr>
          <w:b/>
          <w:sz w:val="20"/>
          <w:szCs w:val="20"/>
        </w:rPr>
      </w:pPr>
      <w:r w:rsidRPr="006701A7">
        <w:rPr>
          <w:b/>
          <w:sz w:val="20"/>
          <w:szCs w:val="20"/>
        </w:rPr>
        <w:t>3</w:t>
      </w:r>
      <w:r w:rsidR="004E6AB9" w:rsidRPr="006701A7">
        <w:rPr>
          <w:b/>
          <w:sz w:val="20"/>
          <w:szCs w:val="20"/>
        </w:rPr>
        <w:t>.</w:t>
      </w:r>
      <w:r w:rsidR="00036B1F" w:rsidRPr="006701A7">
        <w:rPr>
          <w:b/>
          <w:sz w:val="20"/>
          <w:szCs w:val="20"/>
        </w:rPr>
        <w:t xml:space="preserve"> </w:t>
      </w:r>
      <w:r w:rsidR="005B7A1F" w:rsidRPr="006701A7">
        <w:rPr>
          <w:b/>
          <w:sz w:val="20"/>
          <w:szCs w:val="20"/>
        </w:rPr>
        <w:t>ИЗМЕНЕ</w:t>
      </w:r>
      <w:r w:rsidR="004E6AB9" w:rsidRPr="006701A7">
        <w:rPr>
          <w:b/>
          <w:sz w:val="20"/>
          <w:szCs w:val="20"/>
        </w:rPr>
        <w:t xml:space="preserve">НИЕ ПРАВИЛ ПОСЕЩЕНИЯ </w:t>
      </w:r>
      <w:r w:rsidR="003F15F4" w:rsidRPr="006701A7">
        <w:rPr>
          <w:b/>
          <w:sz w:val="20"/>
          <w:szCs w:val="20"/>
        </w:rPr>
        <w:t>СЕМЕЙНОГО РАЗВЛЕКАТЕЛЬНОГО ЦЕНТРА</w:t>
      </w:r>
      <w:r w:rsidR="004E6AB9" w:rsidRPr="006701A7">
        <w:rPr>
          <w:b/>
          <w:sz w:val="20"/>
          <w:szCs w:val="20"/>
        </w:rPr>
        <w:t xml:space="preserve"> «КИДСПЕЙС»</w:t>
      </w:r>
    </w:p>
    <w:p w:rsidR="004E6AB9" w:rsidRPr="006701A7" w:rsidRDefault="004E6AB9" w:rsidP="006701A7">
      <w:pPr>
        <w:pStyle w:val="a6"/>
        <w:shd w:val="clear" w:color="auto" w:fill="auto"/>
        <w:spacing w:line="240" w:lineRule="auto"/>
        <w:ind w:left="-709" w:right="-140" w:firstLine="425"/>
        <w:jc w:val="both"/>
        <w:rPr>
          <w:sz w:val="20"/>
          <w:szCs w:val="20"/>
        </w:rPr>
      </w:pPr>
    </w:p>
    <w:p w:rsidR="004E6AB9" w:rsidRPr="006701A7" w:rsidRDefault="007B53DE" w:rsidP="006701A7">
      <w:pPr>
        <w:pStyle w:val="a6"/>
        <w:shd w:val="clear" w:color="auto" w:fill="auto"/>
        <w:spacing w:line="240" w:lineRule="auto"/>
        <w:ind w:left="-709" w:right="-140" w:firstLine="4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140335</wp:posOffset>
            </wp:positionV>
            <wp:extent cx="1292860" cy="100965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5E0" w:rsidRPr="006701A7">
        <w:rPr>
          <w:sz w:val="20"/>
          <w:szCs w:val="20"/>
        </w:rPr>
        <w:t>3</w:t>
      </w:r>
      <w:r w:rsidR="004E6AB9" w:rsidRPr="006701A7">
        <w:rPr>
          <w:sz w:val="20"/>
          <w:szCs w:val="20"/>
        </w:rPr>
        <w:t>.1.Данные правила могут изменяться ИСПОЛНИТЕЛЕМ в одностороннем порядке.</w:t>
      </w:r>
    </w:p>
    <w:p w:rsidR="003825E0" w:rsidRPr="006701A7" w:rsidRDefault="003825E0" w:rsidP="006701A7">
      <w:pPr>
        <w:pStyle w:val="a6"/>
        <w:shd w:val="clear" w:color="auto" w:fill="auto"/>
        <w:spacing w:line="240" w:lineRule="auto"/>
        <w:ind w:left="-709" w:right="-140" w:firstLine="425"/>
        <w:jc w:val="both"/>
        <w:rPr>
          <w:sz w:val="20"/>
          <w:szCs w:val="20"/>
        </w:rPr>
      </w:pPr>
    </w:p>
    <w:p w:rsidR="003825E0" w:rsidRPr="006701A7" w:rsidRDefault="003825E0" w:rsidP="006701A7">
      <w:pPr>
        <w:pStyle w:val="a6"/>
        <w:shd w:val="clear" w:color="auto" w:fill="auto"/>
        <w:spacing w:line="240" w:lineRule="auto"/>
        <w:ind w:left="-709" w:right="-140" w:firstLine="425"/>
        <w:jc w:val="both"/>
        <w:rPr>
          <w:sz w:val="20"/>
          <w:szCs w:val="20"/>
        </w:rPr>
      </w:pPr>
    </w:p>
    <w:p w:rsidR="00571E6A" w:rsidRPr="006701A7" w:rsidRDefault="007B53DE" w:rsidP="006701A7">
      <w:pPr>
        <w:ind w:left="-709" w:right="-140" w:firstLine="425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12065</wp:posOffset>
            </wp:positionV>
            <wp:extent cx="1467485" cy="147891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AB9" w:rsidRPr="006701A7" w:rsidRDefault="004E6AB9" w:rsidP="006701A7">
      <w:pPr>
        <w:ind w:left="-709" w:right="-140" w:firstLine="425"/>
        <w:jc w:val="both"/>
        <w:rPr>
          <w:rFonts w:cs="Times New Roman"/>
          <w:sz w:val="20"/>
          <w:szCs w:val="20"/>
        </w:rPr>
      </w:pPr>
      <w:r w:rsidRPr="006701A7">
        <w:rPr>
          <w:rFonts w:cs="Times New Roman"/>
          <w:sz w:val="20"/>
          <w:szCs w:val="20"/>
        </w:rPr>
        <w:t>Директор ООО «МастерСити»</w:t>
      </w:r>
      <w:r w:rsidR="004232C3" w:rsidRPr="006701A7">
        <w:rPr>
          <w:rFonts w:cs="Times New Roman"/>
          <w:sz w:val="20"/>
          <w:szCs w:val="20"/>
        </w:rPr>
        <w:t xml:space="preserve"> </w:t>
      </w:r>
    </w:p>
    <w:sectPr w:rsidR="004E6AB9" w:rsidRPr="006701A7" w:rsidSect="003346D6">
      <w:type w:val="continuous"/>
      <w:pgSz w:w="11909" w:h="16834"/>
      <w:pgMar w:top="709" w:right="710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34" w:rsidRDefault="002A3634">
      <w:r>
        <w:separator/>
      </w:r>
    </w:p>
  </w:endnote>
  <w:endnote w:type="continuationSeparator" w:id="1">
    <w:p w:rsidR="002A3634" w:rsidRDefault="002A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34" w:rsidRDefault="002A3634"/>
  </w:footnote>
  <w:footnote w:type="continuationSeparator" w:id="1">
    <w:p w:rsidR="002A3634" w:rsidRDefault="002A36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991"/>
    <w:multiLevelType w:val="multilevel"/>
    <w:tmpl w:val="67024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36ECE"/>
    <w:multiLevelType w:val="multilevel"/>
    <w:tmpl w:val="576C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7B2A4D"/>
    <w:multiLevelType w:val="multilevel"/>
    <w:tmpl w:val="DF0EB2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123F3"/>
    <w:multiLevelType w:val="multilevel"/>
    <w:tmpl w:val="91B08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E2484"/>
    <w:multiLevelType w:val="multilevel"/>
    <w:tmpl w:val="1C36C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6031F"/>
    <w:multiLevelType w:val="multilevel"/>
    <w:tmpl w:val="DDE4FC0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E462C"/>
    <w:multiLevelType w:val="multilevel"/>
    <w:tmpl w:val="9ABCA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5D1326D"/>
    <w:multiLevelType w:val="multilevel"/>
    <w:tmpl w:val="758884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5E360B9"/>
    <w:multiLevelType w:val="multilevel"/>
    <w:tmpl w:val="DCF675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2F3682"/>
    <w:multiLevelType w:val="multilevel"/>
    <w:tmpl w:val="942AB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56139"/>
    <w:multiLevelType w:val="multilevel"/>
    <w:tmpl w:val="0CFEE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90C48"/>
    <w:multiLevelType w:val="multilevel"/>
    <w:tmpl w:val="C7E2E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DC0A34"/>
    <w:multiLevelType w:val="multilevel"/>
    <w:tmpl w:val="32348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9C2E47"/>
    <w:multiLevelType w:val="multilevel"/>
    <w:tmpl w:val="36941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943C96"/>
    <w:multiLevelType w:val="multilevel"/>
    <w:tmpl w:val="F6269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D2378"/>
    <w:multiLevelType w:val="multilevel"/>
    <w:tmpl w:val="BC06A39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AF06AB"/>
    <w:multiLevelType w:val="multilevel"/>
    <w:tmpl w:val="D54A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4C026D"/>
    <w:multiLevelType w:val="multilevel"/>
    <w:tmpl w:val="A024F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D614F2"/>
    <w:multiLevelType w:val="multilevel"/>
    <w:tmpl w:val="97703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0816E7"/>
    <w:multiLevelType w:val="multilevel"/>
    <w:tmpl w:val="BC5ED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04F32"/>
    <w:multiLevelType w:val="multilevel"/>
    <w:tmpl w:val="C6A418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1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F572F00"/>
    <w:multiLevelType w:val="multilevel"/>
    <w:tmpl w:val="A7B8F03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BD2339"/>
    <w:multiLevelType w:val="multilevel"/>
    <w:tmpl w:val="034CB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ED1557"/>
    <w:multiLevelType w:val="multilevel"/>
    <w:tmpl w:val="CBD8B9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440A7E79"/>
    <w:multiLevelType w:val="hybridMultilevel"/>
    <w:tmpl w:val="FC5A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36558"/>
    <w:multiLevelType w:val="multilevel"/>
    <w:tmpl w:val="52562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45750C"/>
    <w:multiLevelType w:val="multilevel"/>
    <w:tmpl w:val="395A8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108F9"/>
    <w:multiLevelType w:val="multilevel"/>
    <w:tmpl w:val="E44A9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A971A1"/>
    <w:multiLevelType w:val="multilevel"/>
    <w:tmpl w:val="1D6AB3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88615E"/>
    <w:multiLevelType w:val="multilevel"/>
    <w:tmpl w:val="22F2F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140D63"/>
    <w:multiLevelType w:val="multilevel"/>
    <w:tmpl w:val="6E8C5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5D1C8F"/>
    <w:multiLevelType w:val="multilevel"/>
    <w:tmpl w:val="92CE7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8A358F"/>
    <w:multiLevelType w:val="multilevel"/>
    <w:tmpl w:val="F9A849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7459422E"/>
    <w:multiLevelType w:val="multilevel"/>
    <w:tmpl w:val="5F1A0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616AB4"/>
    <w:multiLevelType w:val="multilevel"/>
    <w:tmpl w:val="2C2AD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D72F9A"/>
    <w:multiLevelType w:val="multilevel"/>
    <w:tmpl w:val="A426C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8"/>
  </w:num>
  <w:num w:numId="5">
    <w:abstractNumId w:val="15"/>
  </w:num>
  <w:num w:numId="6">
    <w:abstractNumId w:val="5"/>
  </w:num>
  <w:num w:numId="7">
    <w:abstractNumId w:val="16"/>
  </w:num>
  <w:num w:numId="8">
    <w:abstractNumId w:val="34"/>
  </w:num>
  <w:num w:numId="9">
    <w:abstractNumId w:val="10"/>
  </w:num>
  <w:num w:numId="10">
    <w:abstractNumId w:val="3"/>
  </w:num>
  <w:num w:numId="11">
    <w:abstractNumId w:val="26"/>
  </w:num>
  <w:num w:numId="12">
    <w:abstractNumId w:val="19"/>
  </w:num>
  <w:num w:numId="13">
    <w:abstractNumId w:val="25"/>
  </w:num>
  <w:num w:numId="14">
    <w:abstractNumId w:val="31"/>
  </w:num>
  <w:num w:numId="15">
    <w:abstractNumId w:val="22"/>
  </w:num>
  <w:num w:numId="16">
    <w:abstractNumId w:val="17"/>
  </w:num>
  <w:num w:numId="17">
    <w:abstractNumId w:val="30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35"/>
  </w:num>
  <w:num w:numId="23">
    <w:abstractNumId w:val="29"/>
  </w:num>
  <w:num w:numId="24">
    <w:abstractNumId w:val="18"/>
  </w:num>
  <w:num w:numId="25">
    <w:abstractNumId w:val="27"/>
  </w:num>
  <w:num w:numId="26">
    <w:abstractNumId w:val="13"/>
  </w:num>
  <w:num w:numId="27">
    <w:abstractNumId w:val="12"/>
  </w:num>
  <w:num w:numId="28">
    <w:abstractNumId w:val="33"/>
  </w:num>
  <w:num w:numId="29">
    <w:abstractNumId w:val="9"/>
  </w:num>
  <w:num w:numId="30">
    <w:abstractNumId w:val="23"/>
  </w:num>
  <w:num w:numId="31">
    <w:abstractNumId w:val="7"/>
  </w:num>
  <w:num w:numId="32">
    <w:abstractNumId w:val="8"/>
  </w:num>
  <w:num w:numId="33">
    <w:abstractNumId w:val="32"/>
  </w:num>
  <w:num w:numId="34">
    <w:abstractNumId w:val="1"/>
  </w:num>
  <w:num w:numId="35">
    <w:abstractNumId w:val="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71E6A"/>
    <w:rsid w:val="000103C9"/>
    <w:rsid w:val="0003263B"/>
    <w:rsid w:val="00036B1F"/>
    <w:rsid w:val="00054B92"/>
    <w:rsid w:val="000554EA"/>
    <w:rsid w:val="000A6215"/>
    <w:rsid w:val="000A67E2"/>
    <w:rsid w:val="000A78CC"/>
    <w:rsid w:val="000A7A97"/>
    <w:rsid w:val="000C320B"/>
    <w:rsid w:val="000C4802"/>
    <w:rsid w:val="000D4B78"/>
    <w:rsid w:val="0013585D"/>
    <w:rsid w:val="00143EC1"/>
    <w:rsid w:val="001555BD"/>
    <w:rsid w:val="00170C35"/>
    <w:rsid w:val="00177AC7"/>
    <w:rsid w:val="001976CB"/>
    <w:rsid w:val="001C5627"/>
    <w:rsid w:val="00203C4B"/>
    <w:rsid w:val="00211519"/>
    <w:rsid w:val="00224AF7"/>
    <w:rsid w:val="00246832"/>
    <w:rsid w:val="002523B6"/>
    <w:rsid w:val="002532AA"/>
    <w:rsid w:val="00266CD0"/>
    <w:rsid w:val="002869FB"/>
    <w:rsid w:val="002A3634"/>
    <w:rsid w:val="002A441E"/>
    <w:rsid w:val="002A49AE"/>
    <w:rsid w:val="002A5D89"/>
    <w:rsid w:val="002B55BA"/>
    <w:rsid w:val="002C0672"/>
    <w:rsid w:val="002C718F"/>
    <w:rsid w:val="002D09BF"/>
    <w:rsid w:val="002D3959"/>
    <w:rsid w:val="002E10FA"/>
    <w:rsid w:val="002E5B92"/>
    <w:rsid w:val="002F4666"/>
    <w:rsid w:val="002F5D9C"/>
    <w:rsid w:val="003040BE"/>
    <w:rsid w:val="0030537D"/>
    <w:rsid w:val="00323706"/>
    <w:rsid w:val="00324E1C"/>
    <w:rsid w:val="00325162"/>
    <w:rsid w:val="003313BD"/>
    <w:rsid w:val="003346D6"/>
    <w:rsid w:val="003373F8"/>
    <w:rsid w:val="00340BE0"/>
    <w:rsid w:val="00351D5D"/>
    <w:rsid w:val="00357801"/>
    <w:rsid w:val="00362574"/>
    <w:rsid w:val="00362F20"/>
    <w:rsid w:val="00376860"/>
    <w:rsid w:val="003825E0"/>
    <w:rsid w:val="00383949"/>
    <w:rsid w:val="00393DA3"/>
    <w:rsid w:val="003953F3"/>
    <w:rsid w:val="003A2D1A"/>
    <w:rsid w:val="003B35CF"/>
    <w:rsid w:val="003C27E8"/>
    <w:rsid w:val="003D682B"/>
    <w:rsid w:val="003E066B"/>
    <w:rsid w:val="003E0C95"/>
    <w:rsid w:val="003E391D"/>
    <w:rsid w:val="003E5CF8"/>
    <w:rsid w:val="003F0392"/>
    <w:rsid w:val="003F15F4"/>
    <w:rsid w:val="003F4165"/>
    <w:rsid w:val="00401CE6"/>
    <w:rsid w:val="004232C3"/>
    <w:rsid w:val="00457483"/>
    <w:rsid w:val="004760D2"/>
    <w:rsid w:val="004822D3"/>
    <w:rsid w:val="00487894"/>
    <w:rsid w:val="00492B61"/>
    <w:rsid w:val="004E22E2"/>
    <w:rsid w:val="004E2E5C"/>
    <w:rsid w:val="004E6AB9"/>
    <w:rsid w:val="00500F7B"/>
    <w:rsid w:val="005113D1"/>
    <w:rsid w:val="00542A4E"/>
    <w:rsid w:val="005473E2"/>
    <w:rsid w:val="00562F4F"/>
    <w:rsid w:val="005710EC"/>
    <w:rsid w:val="00571E6A"/>
    <w:rsid w:val="00580C33"/>
    <w:rsid w:val="00583FFF"/>
    <w:rsid w:val="005B42CF"/>
    <w:rsid w:val="005B7A1F"/>
    <w:rsid w:val="005D0BB7"/>
    <w:rsid w:val="005D1B83"/>
    <w:rsid w:val="005D7F2E"/>
    <w:rsid w:val="005E0042"/>
    <w:rsid w:val="0060169D"/>
    <w:rsid w:val="00601BEB"/>
    <w:rsid w:val="00612D71"/>
    <w:rsid w:val="00615492"/>
    <w:rsid w:val="00621C42"/>
    <w:rsid w:val="00634235"/>
    <w:rsid w:val="00650247"/>
    <w:rsid w:val="006701A7"/>
    <w:rsid w:val="006724A8"/>
    <w:rsid w:val="00675794"/>
    <w:rsid w:val="006864B1"/>
    <w:rsid w:val="006C328E"/>
    <w:rsid w:val="006C46A8"/>
    <w:rsid w:val="00700A46"/>
    <w:rsid w:val="007138CB"/>
    <w:rsid w:val="00714496"/>
    <w:rsid w:val="00714BFF"/>
    <w:rsid w:val="00715CF9"/>
    <w:rsid w:val="00743F81"/>
    <w:rsid w:val="007469EE"/>
    <w:rsid w:val="007753DA"/>
    <w:rsid w:val="00785073"/>
    <w:rsid w:val="00785769"/>
    <w:rsid w:val="00791035"/>
    <w:rsid w:val="007B2BB8"/>
    <w:rsid w:val="007B524C"/>
    <w:rsid w:val="007B53DE"/>
    <w:rsid w:val="007C1A64"/>
    <w:rsid w:val="007C5AC0"/>
    <w:rsid w:val="007D2522"/>
    <w:rsid w:val="007E1768"/>
    <w:rsid w:val="007F3236"/>
    <w:rsid w:val="008207B3"/>
    <w:rsid w:val="00830010"/>
    <w:rsid w:val="00852CA3"/>
    <w:rsid w:val="00852DD2"/>
    <w:rsid w:val="0085404E"/>
    <w:rsid w:val="00854588"/>
    <w:rsid w:val="008603B1"/>
    <w:rsid w:val="00870BA0"/>
    <w:rsid w:val="00885A72"/>
    <w:rsid w:val="00885C7C"/>
    <w:rsid w:val="008860A9"/>
    <w:rsid w:val="00892A2A"/>
    <w:rsid w:val="00896A62"/>
    <w:rsid w:val="008B68A3"/>
    <w:rsid w:val="008C0988"/>
    <w:rsid w:val="00915F72"/>
    <w:rsid w:val="0092207C"/>
    <w:rsid w:val="00927A4A"/>
    <w:rsid w:val="0095276F"/>
    <w:rsid w:val="00971845"/>
    <w:rsid w:val="009A3116"/>
    <w:rsid w:val="009A50D0"/>
    <w:rsid w:val="009B3652"/>
    <w:rsid w:val="009B3D6F"/>
    <w:rsid w:val="009C5FE8"/>
    <w:rsid w:val="00A02C4F"/>
    <w:rsid w:val="00A1197E"/>
    <w:rsid w:val="00A15E9E"/>
    <w:rsid w:val="00A35AF7"/>
    <w:rsid w:val="00A553E7"/>
    <w:rsid w:val="00A62161"/>
    <w:rsid w:val="00A663D5"/>
    <w:rsid w:val="00A77C07"/>
    <w:rsid w:val="00AE1E7C"/>
    <w:rsid w:val="00B04508"/>
    <w:rsid w:val="00B142CB"/>
    <w:rsid w:val="00B20655"/>
    <w:rsid w:val="00B2274B"/>
    <w:rsid w:val="00B2790A"/>
    <w:rsid w:val="00B5729E"/>
    <w:rsid w:val="00B75E50"/>
    <w:rsid w:val="00B8245C"/>
    <w:rsid w:val="00B90CE2"/>
    <w:rsid w:val="00B910AA"/>
    <w:rsid w:val="00BC0B13"/>
    <w:rsid w:val="00BD2A51"/>
    <w:rsid w:val="00BD36EF"/>
    <w:rsid w:val="00BD4D21"/>
    <w:rsid w:val="00BE0A05"/>
    <w:rsid w:val="00BF4E4C"/>
    <w:rsid w:val="00C2278B"/>
    <w:rsid w:val="00C42337"/>
    <w:rsid w:val="00C53B0E"/>
    <w:rsid w:val="00C61715"/>
    <w:rsid w:val="00C97361"/>
    <w:rsid w:val="00CB0B00"/>
    <w:rsid w:val="00CD7919"/>
    <w:rsid w:val="00CF540B"/>
    <w:rsid w:val="00D04CEA"/>
    <w:rsid w:val="00D26F9E"/>
    <w:rsid w:val="00D40503"/>
    <w:rsid w:val="00D4144D"/>
    <w:rsid w:val="00D65DAA"/>
    <w:rsid w:val="00D8162B"/>
    <w:rsid w:val="00D93302"/>
    <w:rsid w:val="00DA1750"/>
    <w:rsid w:val="00DC1A2C"/>
    <w:rsid w:val="00DF5E2A"/>
    <w:rsid w:val="00E02ABF"/>
    <w:rsid w:val="00E11256"/>
    <w:rsid w:val="00E12B7D"/>
    <w:rsid w:val="00E14076"/>
    <w:rsid w:val="00E1622E"/>
    <w:rsid w:val="00E2408C"/>
    <w:rsid w:val="00E36973"/>
    <w:rsid w:val="00E40107"/>
    <w:rsid w:val="00E417C9"/>
    <w:rsid w:val="00E43F10"/>
    <w:rsid w:val="00E529D4"/>
    <w:rsid w:val="00E653E3"/>
    <w:rsid w:val="00E731E8"/>
    <w:rsid w:val="00E97785"/>
    <w:rsid w:val="00EA1E5A"/>
    <w:rsid w:val="00EE2665"/>
    <w:rsid w:val="00F01A2C"/>
    <w:rsid w:val="00F065AD"/>
    <w:rsid w:val="00F11D91"/>
    <w:rsid w:val="00F25B18"/>
    <w:rsid w:val="00F52A30"/>
    <w:rsid w:val="00F618A8"/>
    <w:rsid w:val="00F64219"/>
    <w:rsid w:val="00F77C27"/>
    <w:rsid w:val="00F82C9C"/>
    <w:rsid w:val="00F91BEB"/>
    <w:rsid w:val="00F9226A"/>
    <w:rsid w:val="00FA0337"/>
    <w:rsid w:val="00FA0F28"/>
    <w:rsid w:val="00FD2B58"/>
    <w:rsid w:val="00FF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162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7E2"/>
    <w:rPr>
      <w:color w:val="0066CC"/>
      <w:u w:val="single"/>
    </w:rPr>
  </w:style>
  <w:style w:type="character" w:customStyle="1" w:styleId="1">
    <w:name w:val="Основной текст1"/>
    <w:basedOn w:val="a0"/>
    <w:rsid w:val="000A6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"/>
    <w:basedOn w:val="a0"/>
    <w:rsid w:val="000A6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4"/>
    <w:rsid w:val="000A6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">
    <w:name w:val="Основной текст (2)_"/>
    <w:basedOn w:val="a0"/>
    <w:link w:val="21"/>
    <w:rsid w:val="000A6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0A6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">
    <w:name w:val="Основной текст2"/>
    <w:basedOn w:val="a4"/>
    <w:rsid w:val="000A6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0A6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3"/>
    <w:basedOn w:val="a4"/>
    <w:rsid w:val="000A6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4">
    <w:name w:val="Основной текст4"/>
    <w:basedOn w:val="a"/>
    <w:link w:val="a4"/>
    <w:rsid w:val="000A67E2"/>
    <w:pPr>
      <w:shd w:val="clear" w:color="auto" w:fill="FFFFFF"/>
      <w:spacing w:line="0" w:lineRule="atLeast"/>
      <w:jc w:val="center"/>
    </w:pPr>
    <w:rPr>
      <w:rFonts w:eastAsia="Times New Roman" w:cs="Times New Roman"/>
      <w:sz w:val="11"/>
      <w:szCs w:val="11"/>
    </w:rPr>
  </w:style>
  <w:style w:type="paragraph" w:customStyle="1" w:styleId="21">
    <w:name w:val="Основной текст (2)"/>
    <w:basedOn w:val="a"/>
    <w:link w:val="20"/>
    <w:rsid w:val="000A67E2"/>
    <w:pPr>
      <w:shd w:val="clear" w:color="auto" w:fill="FFFFFF"/>
      <w:spacing w:line="139" w:lineRule="exact"/>
      <w:jc w:val="center"/>
    </w:pPr>
    <w:rPr>
      <w:rFonts w:eastAsia="Times New Roman" w:cs="Times New Roman"/>
      <w:i/>
      <w:iCs/>
      <w:sz w:val="12"/>
      <w:szCs w:val="12"/>
    </w:rPr>
  </w:style>
  <w:style w:type="paragraph" w:customStyle="1" w:styleId="11">
    <w:name w:val="Заголовок №1"/>
    <w:basedOn w:val="a"/>
    <w:link w:val="10"/>
    <w:rsid w:val="000A67E2"/>
    <w:pPr>
      <w:shd w:val="clear" w:color="auto" w:fill="FFFFFF"/>
      <w:spacing w:line="0" w:lineRule="atLeast"/>
      <w:jc w:val="center"/>
      <w:outlineLvl w:val="0"/>
    </w:pPr>
    <w:rPr>
      <w:rFonts w:eastAsia="Times New Roman" w:cs="Times New Roman"/>
      <w:sz w:val="11"/>
      <w:szCs w:val="11"/>
    </w:rPr>
  </w:style>
  <w:style w:type="paragraph" w:customStyle="1" w:styleId="a6">
    <w:name w:val="Подпись к картинке"/>
    <w:basedOn w:val="a"/>
    <w:link w:val="a5"/>
    <w:rsid w:val="000A67E2"/>
    <w:pPr>
      <w:shd w:val="clear" w:color="auto" w:fill="FFFFFF"/>
      <w:spacing w:line="0" w:lineRule="atLeast"/>
    </w:pPr>
    <w:rPr>
      <w:rFonts w:eastAsia="Times New Roman" w:cs="Times New Roman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325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162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325162"/>
    <w:rPr>
      <w:color w:val="000000"/>
    </w:rPr>
  </w:style>
  <w:style w:type="paragraph" w:styleId="aa">
    <w:name w:val="List Paragraph"/>
    <w:basedOn w:val="a"/>
    <w:uiPriority w:val="34"/>
    <w:qFormat/>
    <w:rsid w:val="00F25B1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F4165"/>
  </w:style>
  <w:style w:type="paragraph" w:styleId="ab">
    <w:name w:val="header"/>
    <w:basedOn w:val="a"/>
    <w:link w:val="ac"/>
    <w:uiPriority w:val="99"/>
    <w:unhideWhenUsed/>
    <w:rsid w:val="002A49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49AE"/>
    <w:rPr>
      <w:rFonts w:ascii="Times New Roman" w:hAnsi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2A49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49AE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B83E-F998-428E-8EDB-6AAF09CB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T</dc:creator>
  <cp:lastModifiedBy>Liana</cp:lastModifiedBy>
  <cp:revision>3</cp:revision>
  <cp:lastPrinted>2016-09-23T12:10:00Z</cp:lastPrinted>
  <dcterms:created xsi:type="dcterms:W3CDTF">2016-09-29T07:04:00Z</dcterms:created>
  <dcterms:modified xsi:type="dcterms:W3CDTF">2016-10-03T11:27:00Z</dcterms:modified>
</cp:coreProperties>
</file>